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1584" behindDoc="0" locked="0" layoutInCell="1" allowOverlap="1" wp14:anchorId="58134AC8" wp14:editId="7728C4FA">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F726B2">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F726B2">
              <w:rPr>
                <w:rFonts w:ascii="Arial" w:hAnsi="Arial" w:cs="Arial"/>
                <w:b/>
                <w:color w:val="E36C0A"/>
                <w:sz w:val="24"/>
              </w:rPr>
              <w:t>:</w:t>
            </w:r>
            <w:r w:rsidR="00820AC3" w:rsidRPr="00820AC3">
              <w:rPr>
                <w:rFonts w:ascii="Arial" w:hAnsi="Arial" w:cs="Arial"/>
                <w:color w:val="E36C0A" w:themeColor="accent6" w:themeShade="BF"/>
                <w:sz w:val="24"/>
                <w:szCs w:val="24"/>
              </w:rPr>
              <w:t xml:space="preserve"> </w:t>
            </w:r>
            <w:r w:rsidR="00F726B2">
              <w:rPr>
                <w:rFonts w:ascii="Arial" w:hAnsi="Arial" w:cs="Arial"/>
                <w:color w:val="E36C0A" w:themeColor="accent6" w:themeShade="BF"/>
                <w:sz w:val="24"/>
                <w:szCs w:val="24"/>
              </w:rPr>
              <w:t xml:space="preserve">Constructions </w:t>
            </w:r>
            <w:r w:rsidR="00820AC3" w:rsidRPr="00820AC3">
              <w:rPr>
                <w:rFonts w:ascii="Arial" w:hAnsi="Arial" w:cs="Arial"/>
                <w:b/>
                <w:color w:val="E36C0A" w:themeColor="accent6" w:themeShade="BF"/>
              </w:rPr>
              <w:t xml:space="preserve">(Lesson </w:t>
            </w:r>
            <w:r w:rsidR="00F726B2">
              <w:rPr>
                <w:rFonts w:ascii="Arial" w:hAnsi="Arial" w:cs="Arial"/>
                <w:b/>
                <w:color w:val="E36C0A" w:themeColor="accent6" w:themeShade="BF"/>
              </w:rPr>
              <w:t>4</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3438E" w:rsidRPr="0083438E" w:rsidRDefault="00820AC3" w:rsidP="0083438E">
            <w:pPr>
              <w:shd w:val="clear" w:color="auto" w:fill="FABF8F" w:themeFill="accent6" w:themeFillTint="99"/>
              <w:spacing w:after="0"/>
              <w:rPr>
                <w:rFonts w:ascii="Arial" w:hAnsi="Arial" w:cs="Arial"/>
                <w:bCs/>
              </w:rPr>
            </w:pPr>
            <w:r>
              <w:rPr>
                <w:rFonts w:ascii="Arial" w:hAnsi="Arial" w:cs="Arial"/>
                <w:b/>
                <w:bCs/>
              </w:rPr>
              <w:t xml:space="preserve">By the end of the lesson, learners should be able to </w:t>
            </w:r>
            <w:r w:rsidR="0083438E">
              <w:rPr>
                <w:rFonts w:ascii="Arial" w:hAnsi="Arial" w:cs="Arial"/>
                <w:bCs/>
              </w:rPr>
              <w:t>a</w:t>
            </w:r>
            <w:r w:rsidR="0083438E" w:rsidRPr="0083438E">
              <w:rPr>
                <w:rFonts w:ascii="Arial" w:hAnsi="Arial" w:cs="Arial"/>
                <w:bCs/>
              </w:rPr>
              <w:t>ccurately construct geometric figures appropriately using compass, ruler and protractor, including:</w:t>
            </w:r>
            <w:r w:rsidR="00F726B2">
              <w:rPr>
                <w:rFonts w:ascii="Arial" w:hAnsi="Arial" w:cs="Arial"/>
                <w:bCs/>
              </w:rPr>
              <w:t xml:space="preserve"> &lt; 90</w:t>
            </w:r>
            <m:oMath>
              <m:r>
                <w:rPr>
                  <w:rFonts w:ascii="Cambria Math" w:hAnsi="Cambria Math" w:cs="Arial"/>
                </w:rPr>
                <m:t>°</m:t>
              </m:r>
            </m:oMath>
            <w:r w:rsidR="00F726B2">
              <w:rPr>
                <w:rFonts w:ascii="Arial" w:hAnsi="Arial" w:cs="Arial"/>
                <w:bCs/>
              </w:rPr>
              <w:t xml:space="preserve"> (acute angles); Right angles; &gt; 90</w:t>
            </w:r>
            <m:oMath>
              <m:r>
                <w:rPr>
                  <w:rFonts w:ascii="Cambria Math" w:hAnsi="Cambria Math" w:cs="Arial"/>
                </w:rPr>
                <m:t>°</m:t>
              </m:r>
            </m:oMath>
            <w:r w:rsidR="00F726B2">
              <w:rPr>
                <w:rFonts w:ascii="Arial" w:hAnsi="Arial" w:cs="Arial"/>
                <w:bCs/>
              </w:rPr>
              <w:t xml:space="preserve"> (obtuse angles); Straight angles; and &gt; 180</w:t>
            </w:r>
            <m:oMath>
              <m:r>
                <w:rPr>
                  <w:rFonts w:ascii="Cambria Math" w:hAnsi="Cambria Math" w:cs="Arial"/>
                </w:rPr>
                <m:t>°</m:t>
              </m:r>
            </m:oMath>
            <w:r w:rsidR="00F726B2">
              <w:rPr>
                <w:rFonts w:ascii="Arial" w:hAnsi="Arial" w:cs="Arial"/>
                <w:bCs/>
              </w:rPr>
              <w:t xml:space="preserve"> (reflex angles)</w:t>
            </w:r>
          </w:p>
          <w:p w:rsidR="0083438E" w:rsidRPr="002641A7" w:rsidRDefault="0083438E" w:rsidP="00F726B2">
            <w:pPr>
              <w:shd w:val="clear" w:color="auto" w:fill="FABF8F" w:themeFill="accent6" w:themeFillTint="99"/>
              <w:tabs>
                <w:tab w:val="left" w:pos="459"/>
              </w:tabs>
              <w:spacing w:after="0"/>
              <w:rPr>
                <w:rFonts w:ascii="Arial" w:hAnsi="Arial" w:cs="Arial"/>
                <w:bCs/>
              </w:rPr>
            </w:pPr>
          </w:p>
        </w:tc>
      </w:tr>
    </w:tbl>
    <w:p w:rsidR="00F46031" w:rsidRDefault="00F46031" w:rsidP="00CA6FAD">
      <w:pPr>
        <w:jc w:val="both"/>
        <w:rPr>
          <w:rFonts w:ascii="Arial" w:hAnsi="Arial" w:cs="Arial"/>
        </w:rPr>
      </w:pPr>
    </w:p>
    <w:p w:rsidR="00F726B2" w:rsidRDefault="00F726B2" w:rsidP="00CA6FAD">
      <w:pPr>
        <w:jc w:val="both"/>
        <w:rPr>
          <w:rFonts w:ascii="Arial" w:hAnsi="Arial" w:cs="Arial"/>
        </w:rPr>
      </w:pPr>
    </w:p>
    <w:p w:rsidR="00F726B2" w:rsidRDefault="00F726B2" w:rsidP="00CA6FAD">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9079A6">
              <w:rPr>
                <w:rFonts w:ascii="Arial" w:hAnsi="Arial" w:cs="Arial"/>
              </w:rPr>
              <w:t>, Mathematical instruments</w:t>
            </w:r>
            <w:r w:rsidR="00F67778">
              <w:rPr>
                <w:rFonts w:ascii="Arial" w:hAnsi="Arial" w:cs="Arial"/>
              </w:rPr>
              <w:t xml:space="preserve">, </w:t>
            </w:r>
            <w:r w:rsidR="00F67778">
              <w:rPr>
                <w:rFonts w:ascii="Arial" w:hAnsi="Arial" w:cs="Arial"/>
              </w:rPr>
              <w:lastRenderedPageBreak/>
              <w:t>squared paper, plain piece of paper.</w:t>
            </w:r>
          </w:p>
        </w:tc>
      </w:tr>
      <w:tr w:rsidR="00F0118B" w:rsidRPr="009D0DFD" w:rsidTr="000314D6">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PRIOR KNOWLEDGE</w:t>
            </w:r>
            <w:r w:rsidR="009F64BC" w:rsidRPr="00EB0FC8">
              <w:rPr>
                <w:rFonts w:ascii="Arial" w:hAnsi="Arial" w:cs="Arial"/>
                <w:b/>
                <w:color w:val="E36C0A"/>
                <w:sz w:val="24"/>
              </w:rPr>
              <w:t>:</w:t>
            </w:r>
          </w:p>
        </w:tc>
        <w:tc>
          <w:tcPr>
            <w:tcW w:w="7230" w:type="dxa"/>
            <w:vAlign w:val="center"/>
          </w:tcPr>
          <w:p w:rsidR="000C227C" w:rsidRDefault="009079A6" w:rsidP="00500498">
            <w:pPr>
              <w:pStyle w:val="ListParagraph"/>
              <w:numPr>
                <w:ilvl w:val="0"/>
                <w:numId w:val="3"/>
              </w:numPr>
              <w:spacing w:after="0" w:line="240" w:lineRule="auto"/>
              <w:rPr>
                <w:rFonts w:ascii="Arial" w:hAnsi="Arial" w:cs="Arial"/>
              </w:rPr>
            </w:pPr>
            <w:r>
              <w:rPr>
                <w:rFonts w:ascii="Arial" w:hAnsi="Arial" w:cs="Arial"/>
              </w:rPr>
              <w:t xml:space="preserve">Drawing </w:t>
            </w:r>
            <w:r w:rsidR="00F67778">
              <w:rPr>
                <w:rFonts w:ascii="Arial" w:hAnsi="Arial" w:cs="Arial"/>
              </w:rPr>
              <w:t>circl</w:t>
            </w:r>
            <w:r>
              <w:rPr>
                <w:rFonts w:ascii="Arial" w:hAnsi="Arial" w:cs="Arial"/>
              </w:rPr>
              <w:t>es</w:t>
            </w:r>
          </w:p>
          <w:p w:rsidR="009079A6" w:rsidRDefault="009079A6" w:rsidP="00500498">
            <w:pPr>
              <w:pStyle w:val="ListParagraph"/>
              <w:numPr>
                <w:ilvl w:val="0"/>
                <w:numId w:val="3"/>
              </w:numPr>
              <w:spacing w:after="0" w:line="240" w:lineRule="auto"/>
              <w:rPr>
                <w:rFonts w:ascii="Arial" w:hAnsi="Arial" w:cs="Arial"/>
              </w:rPr>
            </w:pPr>
            <w:r>
              <w:rPr>
                <w:rFonts w:ascii="Arial" w:hAnsi="Arial" w:cs="Arial"/>
              </w:rPr>
              <w:t>Measuring angles</w:t>
            </w:r>
          </w:p>
          <w:p w:rsidR="00576C90" w:rsidRPr="001F788A" w:rsidRDefault="00576C90" w:rsidP="00500498">
            <w:pPr>
              <w:pStyle w:val="ListParagraph"/>
              <w:numPr>
                <w:ilvl w:val="0"/>
                <w:numId w:val="3"/>
              </w:numPr>
              <w:spacing w:after="0" w:line="240" w:lineRule="auto"/>
              <w:rPr>
                <w:rFonts w:ascii="Arial" w:hAnsi="Arial" w:cs="Arial"/>
              </w:rPr>
            </w:pPr>
            <w:r>
              <w:rPr>
                <w:rFonts w:ascii="Arial" w:hAnsi="Arial" w:cs="Arial"/>
              </w:rPr>
              <w:t>Types of angles</w:t>
            </w:r>
          </w:p>
        </w:tc>
      </w:tr>
      <w:tr w:rsidR="001968CE" w:rsidRPr="009D0DFD" w:rsidTr="000314D6">
        <w:trPr>
          <w:trHeight w:val="426"/>
        </w:trPr>
        <w:tc>
          <w:tcPr>
            <w:tcW w:w="10349" w:type="dxa"/>
            <w:gridSpan w:val="2"/>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F67778" w:rsidRDefault="00F67778" w:rsidP="00F67778">
            <w:pPr>
              <w:rPr>
                <w:rFonts w:ascii="Arial" w:hAnsi="Arial" w:cs="Arial"/>
              </w:rPr>
            </w:pPr>
            <w:r>
              <w:rPr>
                <w:rFonts w:ascii="Arial" w:hAnsi="Arial" w:cs="Arial"/>
              </w:rPr>
              <w:t xml:space="preserve">Let the learners </w:t>
            </w:r>
          </w:p>
          <w:p w:rsidR="00F67778" w:rsidRDefault="00F67778" w:rsidP="00F67778">
            <w:pPr>
              <w:pStyle w:val="ListParagraph"/>
              <w:numPr>
                <w:ilvl w:val="0"/>
                <w:numId w:val="23"/>
              </w:numPr>
              <w:spacing w:after="160"/>
              <w:rPr>
                <w:rFonts w:ascii="Arial" w:hAnsi="Arial" w:cs="Arial"/>
              </w:rPr>
            </w:pPr>
            <w:proofErr w:type="gramStart"/>
            <w:r w:rsidRPr="00F93660">
              <w:rPr>
                <w:rFonts w:ascii="Arial" w:hAnsi="Arial" w:cs="Arial"/>
              </w:rPr>
              <w:t>draw</w:t>
            </w:r>
            <w:proofErr w:type="gramEnd"/>
            <w:r w:rsidRPr="00F93660">
              <w:rPr>
                <w:rFonts w:ascii="Arial" w:hAnsi="Arial" w:cs="Arial"/>
              </w:rPr>
              <w:t xml:space="preserve"> two circles on a grid as shown below.</w:t>
            </w:r>
          </w:p>
          <w:p w:rsidR="00130031" w:rsidRDefault="00F67778" w:rsidP="00F67778">
            <w:pPr>
              <w:jc w:val="center"/>
              <w:rPr>
                <w:rFonts w:ascii="Arial" w:hAnsi="Arial" w:cs="Arial"/>
              </w:rPr>
            </w:pPr>
            <w:r>
              <w:rPr>
                <w:rFonts w:ascii="Arial" w:hAnsi="Arial" w:cs="Arial"/>
                <w:noProof/>
                <w:lang w:eastAsia="en-ZA"/>
              </w:rPr>
              <w:drawing>
                <wp:inline distT="0" distB="0" distL="0" distR="0" wp14:anchorId="7219A15B" wp14:editId="5C500788">
                  <wp:extent cx="5453743" cy="202194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56063" cy="2022803"/>
                          </a:xfrm>
                          <a:prstGeom prst="rect">
                            <a:avLst/>
                          </a:prstGeom>
                          <a:noFill/>
                          <a:ln>
                            <a:noFill/>
                          </a:ln>
                        </pic:spPr>
                      </pic:pic>
                    </a:graphicData>
                  </a:graphic>
                </wp:inline>
              </w:drawing>
            </w:r>
          </w:p>
          <w:p w:rsidR="00F67778" w:rsidRPr="000C227C" w:rsidRDefault="00576C90" w:rsidP="00F67778">
            <w:pPr>
              <w:rPr>
                <w:rFonts w:ascii="Arial" w:hAnsi="Arial" w:cs="Arial"/>
              </w:rPr>
            </w:pPr>
            <w:r>
              <w:rPr>
                <w:rFonts w:ascii="Arial" w:hAnsi="Arial" w:cs="Arial"/>
              </w:rPr>
              <w:t>The teacher should also draw a circle on the chalkboard.</w:t>
            </w:r>
          </w:p>
        </w:tc>
      </w:tr>
    </w:tbl>
    <w:p w:rsidR="003B79DE" w:rsidRDefault="003B79DE"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tbl>
      <w:tblPr>
        <w:tblW w:w="10096"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117"/>
        <w:gridCol w:w="2979"/>
      </w:tblGrid>
      <w:tr w:rsidR="00AB5159" w:rsidRPr="009D0DFD" w:rsidTr="009079A6">
        <w:trPr>
          <w:trHeight w:val="397"/>
        </w:trPr>
        <w:tc>
          <w:tcPr>
            <w:tcW w:w="10096" w:type="dxa"/>
            <w:gridSpan w:val="2"/>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FE7B70">
        <w:trPr>
          <w:trHeight w:val="20"/>
        </w:trPr>
        <w:tc>
          <w:tcPr>
            <w:tcW w:w="7117"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9"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FE7B70">
        <w:trPr>
          <w:trHeight w:val="20"/>
        </w:trPr>
        <w:tc>
          <w:tcPr>
            <w:tcW w:w="7117" w:type="dxa"/>
            <w:tcBorders>
              <w:bottom w:val="single" w:sz="4" w:space="0" w:color="auto"/>
            </w:tcBorders>
            <w:vAlign w:val="center"/>
          </w:tcPr>
          <w:p w:rsidR="004324FD" w:rsidRDefault="005A1B70" w:rsidP="004324FD">
            <w:pPr>
              <w:spacing w:after="0"/>
              <w:jc w:val="both"/>
              <w:rPr>
                <w:rFonts w:ascii="Arial" w:hAnsi="Arial" w:cs="Arial"/>
                <w:b/>
              </w:rPr>
            </w:pPr>
            <w:r w:rsidRPr="00093931">
              <w:rPr>
                <w:rFonts w:ascii="Arial" w:hAnsi="Arial" w:cs="Arial"/>
                <w:b/>
              </w:rPr>
              <w:lastRenderedPageBreak/>
              <w:t>Activity 1</w:t>
            </w:r>
          </w:p>
          <w:p w:rsidR="00576C90" w:rsidRPr="00576C90" w:rsidRDefault="00576C90" w:rsidP="00576C90">
            <w:pPr>
              <w:spacing w:after="0"/>
              <w:rPr>
                <w:rFonts w:ascii="Arial" w:hAnsi="Arial" w:cs="Arial"/>
                <w:b/>
              </w:rPr>
            </w:pPr>
            <w:r>
              <w:rPr>
                <w:rFonts w:ascii="Arial" w:eastAsiaTheme="minorEastAsia" w:hAnsi="Arial" w:cs="Arial"/>
              </w:rPr>
              <w:t xml:space="preserve">Together with the learners, </w:t>
            </w:r>
          </w:p>
          <w:p w:rsidR="00576C90" w:rsidRDefault="00576C90" w:rsidP="00576C90">
            <w:pPr>
              <w:pStyle w:val="ListParagraph"/>
              <w:numPr>
                <w:ilvl w:val="0"/>
                <w:numId w:val="24"/>
              </w:numPr>
              <w:spacing w:after="160"/>
              <w:rPr>
                <w:rFonts w:ascii="Arial" w:eastAsiaTheme="minorEastAsia" w:hAnsi="Arial" w:cs="Arial"/>
              </w:rPr>
            </w:pPr>
            <w:r>
              <w:rPr>
                <w:rFonts w:ascii="Arial" w:eastAsiaTheme="minorEastAsia" w:hAnsi="Arial" w:cs="Arial"/>
              </w:rPr>
              <w:t>mark and label the centre M in the first circle</w:t>
            </w:r>
          </w:p>
          <w:p w:rsidR="00576C90" w:rsidRDefault="00576C90" w:rsidP="00576C90">
            <w:pPr>
              <w:pStyle w:val="ListParagraph"/>
              <w:numPr>
                <w:ilvl w:val="0"/>
                <w:numId w:val="24"/>
              </w:numPr>
              <w:spacing w:after="160"/>
              <w:rPr>
                <w:rFonts w:ascii="Arial" w:eastAsiaTheme="minorEastAsia" w:hAnsi="Arial" w:cs="Arial"/>
              </w:rPr>
            </w:pPr>
            <w:r w:rsidRPr="008708F9">
              <w:rPr>
                <w:rFonts w:ascii="Arial" w:eastAsiaTheme="minorEastAsia" w:hAnsi="Arial" w:cs="Arial"/>
              </w:rPr>
              <w:t>dra</w:t>
            </w:r>
            <w:r>
              <w:rPr>
                <w:rFonts w:ascii="Arial" w:eastAsiaTheme="minorEastAsia" w:hAnsi="Arial" w:cs="Arial"/>
              </w:rPr>
              <w:t>w a vertical line segment PB that passes through M</w:t>
            </w:r>
          </w:p>
          <w:p w:rsidR="00576C90" w:rsidRDefault="00576C90" w:rsidP="00576C90">
            <w:pPr>
              <w:pStyle w:val="ListParagraph"/>
              <w:numPr>
                <w:ilvl w:val="0"/>
                <w:numId w:val="24"/>
              </w:numPr>
              <w:spacing w:after="160"/>
              <w:rPr>
                <w:rFonts w:ascii="Arial" w:eastAsiaTheme="minorEastAsia" w:hAnsi="Arial" w:cs="Arial"/>
              </w:rPr>
            </w:pPr>
            <w:r>
              <w:rPr>
                <w:rFonts w:ascii="Arial" w:eastAsiaTheme="minorEastAsia" w:hAnsi="Arial" w:cs="Arial"/>
              </w:rPr>
              <w:t>draw a horizontal line segment SK also passing through M</w:t>
            </w:r>
          </w:p>
          <w:p w:rsidR="00576C90" w:rsidRDefault="00576C90" w:rsidP="004324FD">
            <w:pPr>
              <w:spacing w:after="0"/>
              <w:jc w:val="both"/>
              <w:rPr>
                <w:rFonts w:ascii="Arial" w:hAnsi="Arial" w:cs="Arial"/>
                <w:b/>
              </w:rPr>
            </w:pPr>
            <w:r>
              <w:rPr>
                <w:rFonts w:ascii="Arial" w:eastAsiaTheme="minorEastAsia" w:hAnsi="Arial" w:cs="Arial"/>
              </w:rPr>
              <w:t>Your diagrams should look as follows.</w:t>
            </w:r>
          </w:p>
          <w:p w:rsidR="00576C90" w:rsidRDefault="00E7156A" w:rsidP="00576C90">
            <w:pPr>
              <w:pStyle w:val="ListParagraph"/>
              <w:rPr>
                <w:rFonts w:ascii="Arial" w:eastAsiaTheme="minorEastAsia" w:hAnsi="Arial" w:cs="Arial"/>
              </w:rPr>
            </w:pPr>
            <w:r>
              <w:rPr>
                <w:noProof/>
                <w:lang w:eastAsia="en-ZA"/>
              </w:rPr>
              <mc:AlternateContent>
                <mc:Choice Requires="wps">
                  <w:drawing>
                    <wp:anchor distT="0" distB="0" distL="114300" distR="114300" simplePos="0" relativeHeight="251664896" behindDoc="0" locked="0" layoutInCell="1" allowOverlap="1" wp14:anchorId="053DE6C5" wp14:editId="32CAB86F">
                      <wp:simplePos x="0" y="0"/>
                      <wp:positionH relativeFrom="column">
                        <wp:posOffset>1913890</wp:posOffset>
                      </wp:positionH>
                      <wp:positionV relativeFrom="paragraph">
                        <wp:posOffset>1139190</wp:posOffset>
                      </wp:positionV>
                      <wp:extent cx="45085" cy="45085"/>
                      <wp:effectExtent l="0" t="0" r="12065" b="12065"/>
                      <wp:wrapNone/>
                      <wp:docPr id="18" name="Oval 18"/>
                      <wp:cNvGraphicFramePr/>
                      <a:graphic xmlns:a="http://schemas.openxmlformats.org/drawingml/2006/main">
                        <a:graphicData uri="http://schemas.microsoft.com/office/word/2010/wordprocessingShape">
                          <wps:wsp>
                            <wps:cNvSpPr/>
                            <wps:spPr>
                              <a:xfrm flipH="1" flipV="1">
                                <a:off x="0" y="0"/>
                                <a:ext cx="45085" cy="4508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8" o:spid="_x0000_s1026" style="position:absolute;margin-left:150.7pt;margin-top:89.7pt;width:3.55pt;height:3.55pt;flip:x 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" fillcolor="#4f81bd [3204]" strokecolor="#243f60 [1604]" strokeweight="2pt"/>
                  </w:pict>
                </mc:Fallback>
              </mc:AlternateContent>
            </w:r>
            <w:r w:rsidR="00576C90">
              <w:rPr>
                <w:noProof/>
                <w:lang w:eastAsia="en-ZA"/>
              </w:rPr>
              <w:drawing>
                <wp:inline distT="0" distB="0" distL="0" distR="0" wp14:anchorId="26123BE3" wp14:editId="24904AD5">
                  <wp:extent cx="2775857" cy="2319513"/>
                  <wp:effectExtent l="0" t="0" r="5715" b="508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0314" cy="2331594"/>
                          </a:xfrm>
                          <a:prstGeom prst="rect">
                            <a:avLst/>
                          </a:prstGeom>
                          <a:noFill/>
                          <a:ln>
                            <a:noFill/>
                          </a:ln>
                        </pic:spPr>
                      </pic:pic>
                    </a:graphicData>
                  </a:graphic>
                </wp:inline>
              </w:drawing>
            </w:r>
          </w:p>
          <w:p w:rsidR="00576C90" w:rsidRDefault="00576C90" w:rsidP="00576C90">
            <w:pPr>
              <w:spacing w:after="0"/>
              <w:rPr>
                <w:rFonts w:ascii="Arial" w:eastAsiaTheme="minorEastAsia" w:hAnsi="Arial" w:cs="Arial"/>
              </w:rPr>
            </w:pPr>
            <w:r>
              <w:rPr>
                <w:rFonts w:ascii="Arial" w:eastAsiaTheme="minorEastAsia" w:hAnsi="Arial" w:cs="Arial"/>
              </w:rPr>
              <w:t>L</w:t>
            </w:r>
            <w:r w:rsidRPr="004D67F7">
              <w:rPr>
                <w:rFonts w:ascii="Arial" w:eastAsiaTheme="minorEastAsia" w:hAnsi="Arial" w:cs="Arial"/>
              </w:rPr>
              <w:t>et the learners measure:</w:t>
            </w:r>
          </w:p>
          <w:p w:rsidR="00576C90" w:rsidRDefault="00576C90" w:rsidP="00576C90">
            <w:pPr>
              <w:pStyle w:val="ListParagraph"/>
              <w:numPr>
                <w:ilvl w:val="0"/>
                <w:numId w:val="25"/>
              </w:numPr>
              <w:spacing w:after="160"/>
              <w:rPr>
                <w:rFonts w:ascii="Arial" w:eastAsiaTheme="minorEastAsia" w:hAnsi="Arial" w:cs="Arial"/>
              </w:rPr>
            </w:pPr>
            <m:oMath>
              <m:r>
                <w:rPr>
                  <w:rFonts w:ascii="Cambria Math" w:eastAsiaTheme="minorEastAsia" w:hAnsi="Cambria Math" w:cs="Arial"/>
                </w:rPr>
                <m:t xml:space="preserve">∠ </m:t>
              </m:r>
              <m:r>
                <m:rPr>
                  <m:sty m:val="p"/>
                </m:rPr>
                <w:rPr>
                  <w:rFonts w:ascii="Cambria Math" w:eastAsiaTheme="minorEastAsia" w:hAnsi="Cambria Math" w:cs="Arial"/>
                </w:rPr>
                <m:t>PMK</m:t>
              </m:r>
            </m:oMath>
          </w:p>
          <w:p w:rsidR="00576C90" w:rsidRDefault="00576C90" w:rsidP="00576C90">
            <w:pPr>
              <w:pStyle w:val="ListParagraph"/>
              <w:numPr>
                <w:ilvl w:val="0"/>
                <w:numId w:val="25"/>
              </w:numPr>
              <w:spacing w:after="160"/>
              <w:rPr>
                <w:rFonts w:ascii="Arial" w:eastAsiaTheme="minorEastAsia" w:hAnsi="Arial" w:cs="Arial"/>
              </w:rPr>
            </w:pPr>
            <m:oMath>
              <m:r>
                <w:rPr>
                  <w:rFonts w:ascii="Cambria Math" w:eastAsiaTheme="minorEastAsia" w:hAnsi="Cambria Math" w:cs="Arial"/>
                </w:rPr>
                <m:t xml:space="preserve">∠ </m:t>
              </m:r>
              <m:r>
                <m:rPr>
                  <m:sty m:val="p"/>
                </m:rPr>
                <w:rPr>
                  <w:rFonts w:ascii="Cambria Math" w:eastAsiaTheme="minorEastAsia" w:hAnsi="Cambria Math" w:cs="Arial"/>
                </w:rPr>
                <m:t>SMK</m:t>
              </m:r>
            </m:oMath>
          </w:p>
          <w:p w:rsidR="00576C90" w:rsidRDefault="00576C90" w:rsidP="00576C90">
            <w:pPr>
              <w:pStyle w:val="ListParagraph"/>
              <w:numPr>
                <w:ilvl w:val="0"/>
                <w:numId w:val="25"/>
              </w:numPr>
              <w:spacing w:after="160"/>
              <w:rPr>
                <w:rFonts w:ascii="Arial" w:eastAsiaTheme="minorEastAsia" w:hAnsi="Arial" w:cs="Arial"/>
              </w:rPr>
            </w:pPr>
            <m:oMath>
              <m:r>
                <w:rPr>
                  <w:rFonts w:ascii="Cambria Math" w:eastAsiaTheme="minorEastAsia" w:hAnsi="Cambria Math" w:cs="Arial"/>
                </w:rPr>
                <m:t xml:space="preserve">∠ </m:t>
              </m:r>
              <m:r>
                <m:rPr>
                  <m:sty m:val="p"/>
                </m:rPr>
                <w:rPr>
                  <w:rFonts w:ascii="Cambria Math" w:eastAsiaTheme="minorEastAsia" w:hAnsi="Cambria Math" w:cs="Arial"/>
                </w:rPr>
                <m:t>KM</m:t>
              </m:r>
              <m:r>
                <m:rPr>
                  <m:sty m:val="p"/>
                </m:rPr>
                <w:rPr>
                  <w:rFonts w:ascii="Cambria Math" w:eastAsiaTheme="minorEastAsia" w:hAnsi="Cambria Math" w:cs="Arial"/>
                </w:rPr>
                <m:t>B</m:t>
              </m:r>
            </m:oMath>
          </w:p>
          <w:p w:rsidR="00576C90" w:rsidRDefault="00576C90" w:rsidP="00576C90">
            <w:pPr>
              <w:rPr>
                <w:rFonts w:ascii="Arial" w:eastAsiaTheme="minorEastAsia" w:hAnsi="Arial" w:cs="Arial"/>
              </w:rPr>
            </w:pPr>
            <w:r>
              <w:rPr>
                <w:rFonts w:ascii="Arial" w:eastAsiaTheme="minorEastAsia" w:hAnsi="Arial" w:cs="Arial"/>
              </w:rPr>
              <w:t>Let them classify the angles as Right angle, Straight angle and Revolution</w:t>
            </w:r>
          </w:p>
          <w:p w:rsidR="00576C90" w:rsidRPr="00340994" w:rsidRDefault="00576C90" w:rsidP="00576C90">
            <w:pPr>
              <w:rPr>
                <w:rFonts w:ascii="Arial" w:eastAsiaTheme="minorEastAsia" w:hAnsi="Arial" w:cs="Arial"/>
              </w:rPr>
            </w:pPr>
            <w:commentRangeStart w:id="0"/>
            <w:r>
              <w:rPr>
                <w:rFonts w:ascii="Arial" w:eastAsiaTheme="minorEastAsia" w:hAnsi="Arial" w:cs="Arial"/>
              </w:rPr>
              <w:t>Ask them for other types of angles [acute, obtuse and reflex angles]</w:t>
            </w:r>
            <w:commentRangeEnd w:id="0"/>
            <w:r w:rsidR="00621058">
              <w:rPr>
                <w:rStyle w:val="CommentReference"/>
              </w:rPr>
              <w:commentReference w:id="0"/>
            </w:r>
          </w:p>
          <w:p w:rsidR="0094227B" w:rsidRDefault="0094227B" w:rsidP="0094227B">
            <w:pPr>
              <w:spacing w:after="0"/>
              <w:rPr>
                <w:rFonts w:ascii="Arial" w:eastAsiaTheme="minorEastAsia" w:hAnsi="Arial" w:cs="Arial"/>
                <w:b/>
              </w:rPr>
            </w:pPr>
            <w:commentRangeStart w:id="1"/>
            <w:r>
              <w:rPr>
                <w:rFonts w:ascii="Arial" w:eastAsiaTheme="minorEastAsia" w:hAnsi="Arial" w:cs="Arial"/>
                <w:b/>
              </w:rPr>
              <w:t>Consolidation of activity</w:t>
            </w:r>
            <w:commentRangeEnd w:id="1"/>
            <w:r w:rsidR="00621058">
              <w:rPr>
                <w:rStyle w:val="CommentReference"/>
              </w:rPr>
              <w:commentReference w:id="1"/>
            </w:r>
          </w:p>
          <w:p w:rsidR="0094227B" w:rsidRPr="0094227B" w:rsidRDefault="0094227B" w:rsidP="0094227B">
            <w:pPr>
              <w:spacing w:after="0"/>
              <w:rPr>
                <w:rFonts w:ascii="Arial" w:eastAsiaTheme="minorEastAsia" w:hAnsi="Arial" w:cs="Arial"/>
              </w:rPr>
            </w:pPr>
            <w:r>
              <w:rPr>
                <w:rFonts w:ascii="Arial" w:eastAsiaTheme="minorEastAsia" w:hAnsi="Arial" w:cs="Arial"/>
              </w:rPr>
              <w:t>Together with the learners:</w:t>
            </w:r>
          </w:p>
          <w:p w:rsidR="0094227B" w:rsidRPr="0094227B" w:rsidRDefault="0094227B" w:rsidP="0094227B">
            <w:pPr>
              <w:pStyle w:val="ListParagraph"/>
              <w:numPr>
                <w:ilvl w:val="0"/>
                <w:numId w:val="27"/>
              </w:numPr>
              <w:rPr>
                <w:rFonts w:ascii="Arial" w:eastAsiaTheme="minorEastAsia" w:hAnsi="Arial" w:cs="Arial"/>
              </w:rPr>
            </w:pPr>
            <w:r>
              <w:rPr>
                <w:rFonts w:ascii="Arial" w:eastAsiaTheme="minorEastAsia" w:hAnsi="Arial" w:cs="Arial"/>
              </w:rPr>
              <w:t>Draw a line segment in the second circle as shown below</w:t>
            </w:r>
          </w:p>
          <w:p w:rsidR="0094227B" w:rsidRDefault="0094227B" w:rsidP="0094227B">
            <w:pPr>
              <w:rPr>
                <w:rFonts w:ascii="Arial" w:eastAsiaTheme="minorEastAsia" w:hAnsi="Arial" w:cs="Arial"/>
              </w:rPr>
            </w:pPr>
            <w:r>
              <w:rPr>
                <w:noProof/>
                <w:lang w:eastAsia="en-ZA"/>
              </w:rPr>
              <mc:AlternateContent>
                <mc:Choice Requires="wpg">
                  <w:drawing>
                    <wp:anchor distT="0" distB="0" distL="114300" distR="114300" simplePos="0" relativeHeight="251653632" behindDoc="0" locked="0" layoutInCell="1" allowOverlap="1" wp14:anchorId="4E939F46" wp14:editId="10522EBA">
                      <wp:simplePos x="0" y="0"/>
                      <wp:positionH relativeFrom="column">
                        <wp:posOffset>841375</wp:posOffset>
                      </wp:positionH>
                      <wp:positionV relativeFrom="paragraph">
                        <wp:posOffset>76200</wp:posOffset>
                      </wp:positionV>
                      <wp:extent cx="1590675" cy="952500"/>
                      <wp:effectExtent l="0" t="0" r="28575" b="19050"/>
                      <wp:wrapNone/>
                      <wp:docPr id="2" name="Group 2"/>
                      <wp:cNvGraphicFramePr/>
                      <a:graphic xmlns:a="http://schemas.openxmlformats.org/drawingml/2006/main">
                        <a:graphicData uri="http://schemas.microsoft.com/office/word/2010/wordprocessingGroup">
                          <wpg:wgp>
                            <wpg:cNvGrpSpPr/>
                            <wpg:grpSpPr>
                              <a:xfrm>
                                <a:off x="0" y="0"/>
                                <a:ext cx="1590675" cy="952500"/>
                                <a:chOff x="0" y="0"/>
                                <a:chExt cx="1590675" cy="952500"/>
                              </a:xfrm>
                            </wpg:grpSpPr>
                            <wps:wsp>
                              <wps:cNvPr id="4" name="Oval 4"/>
                              <wps:cNvSpPr/>
                              <wps:spPr>
                                <a:xfrm>
                                  <a:off x="0" y="0"/>
                                  <a:ext cx="1000125" cy="952500"/>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Straight Connector 7"/>
                              <wps:cNvCnPr/>
                              <wps:spPr>
                                <a:xfrm flipV="1">
                                  <a:off x="457200" y="409575"/>
                                  <a:ext cx="1133475" cy="190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 name="Arc 17"/>
                              <wps:cNvSpPr/>
                              <wps:spPr>
                                <a:xfrm rot="1716459">
                                  <a:off x="819150" y="400050"/>
                                  <a:ext cx="165435" cy="401205"/>
                                </a:xfrm>
                                <a:custGeom>
                                  <a:avLst/>
                                  <a:gdLst>
                                    <a:gd name="connsiteX0" fmla="*/ 199258 w 304800"/>
                                    <a:gd name="connsiteY0" fmla="*/ 11919 h 492125"/>
                                    <a:gd name="connsiteX1" fmla="*/ 302447 w 304800"/>
                                    <a:gd name="connsiteY1" fmla="*/ 202991 h 492125"/>
                                    <a:gd name="connsiteX2" fmla="*/ 279822 w 304800"/>
                                    <a:gd name="connsiteY2" fmla="*/ 381046 h 492125"/>
                                    <a:gd name="connsiteX3" fmla="*/ 152400 w 304800"/>
                                    <a:gd name="connsiteY3" fmla="*/ 246063 h 492125"/>
                                    <a:gd name="connsiteX4" fmla="*/ 199258 w 304800"/>
                                    <a:gd name="connsiteY4" fmla="*/ 11919 h 492125"/>
                                    <a:gd name="connsiteX0" fmla="*/ 199258 w 304800"/>
                                    <a:gd name="connsiteY0" fmla="*/ 11919 h 492125"/>
                                    <a:gd name="connsiteX1" fmla="*/ 302447 w 304800"/>
                                    <a:gd name="connsiteY1" fmla="*/ 202991 h 492125"/>
                                    <a:gd name="connsiteX2" fmla="*/ 279822 w 304800"/>
                                    <a:gd name="connsiteY2" fmla="*/ 381046 h 492125"/>
                                    <a:gd name="connsiteX0" fmla="*/ 46858 w 152400"/>
                                    <a:gd name="connsiteY0" fmla="*/ 1 h 369128"/>
                                    <a:gd name="connsiteX1" fmla="*/ 150047 w 152400"/>
                                    <a:gd name="connsiteY1" fmla="*/ 191073 h 369128"/>
                                    <a:gd name="connsiteX2" fmla="*/ 127422 w 152400"/>
                                    <a:gd name="connsiteY2" fmla="*/ 369128 h 369128"/>
                                    <a:gd name="connsiteX3" fmla="*/ 0 w 152400"/>
                                    <a:gd name="connsiteY3" fmla="*/ 234145 h 369128"/>
                                    <a:gd name="connsiteX4" fmla="*/ 46858 w 152400"/>
                                    <a:gd name="connsiteY4" fmla="*/ 1 h 369128"/>
                                    <a:gd name="connsiteX0" fmla="*/ 46858 w 152400"/>
                                    <a:gd name="connsiteY0" fmla="*/ 0 h 369128"/>
                                    <a:gd name="connsiteX1" fmla="*/ 150047 w 152400"/>
                                    <a:gd name="connsiteY1" fmla="*/ 191073 h 369128"/>
                                    <a:gd name="connsiteX2" fmla="*/ 127422 w 152400"/>
                                    <a:gd name="connsiteY2" fmla="*/ 369128 h 369128"/>
                                    <a:gd name="connsiteX0" fmla="*/ 46858 w 152400"/>
                                    <a:gd name="connsiteY0" fmla="*/ 26619 h 395746"/>
                                    <a:gd name="connsiteX1" fmla="*/ 150047 w 152400"/>
                                    <a:gd name="connsiteY1" fmla="*/ 217691 h 395746"/>
                                    <a:gd name="connsiteX2" fmla="*/ 127422 w 152400"/>
                                    <a:gd name="connsiteY2" fmla="*/ 395746 h 395746"/>
                                    <a:gd name="connsiteX3" fmla="*/ 0 w 152400"/>
                                    <a:gd name="connsiteY3" fmla="*/ 260763 h 395746"/>
                                    <a:gd name="connsiteX4" fmla="*/ 46858 w 152400"/>
                                    <a:gd name="connsiteY4" fmla="*/ 26619 h 395746"/>
                                    <a:gd name="connsiteX0" fmla="*/ 75745 w 152400"/>
                                    <a:gd name="connsiteY0" fmla="*/ 0 h 395746"/>
                                    <a:gd name="connsiteX1" fmla="*/ 150047 w 152400"/>
                                    <a:gd name="connsiteY1" fmla="*/ 217691 h 395746"/>
                                    <a:gd name="connsiteX2" fmla="*/ 127422 w 152400"/>
                                    <a:gd name="connsiteY2" fmla="*/ 395746 h 395746"/>
                                  </a:gdLst>
                                  <a:ahLst/>
                                  <a:cxnLst>
                                    <a:cxn ang="0">
                                      <a:pos x="connsiteX0" y="connsiteY0"/>
                                    </a:cxn>
                                    <a:cxn ang="0">
                                      <a:pos x="connsiteX1" y="connsiteY1"/>
                                    </a:cxn>
                                    <a:cxn ang="0">
                                      <a:pos x="connsiteX2" y="connsiteY2"/>
                                    </a:cxn>
                                  </a:cxnLst>
                                  <a:rect l="l" t="t" r="r" b="b"/>
                                  <a:pathLst>
                                    <a:path w="152400" h="395746" stroke="0" extrusionOk="0">
                                      <a:moveTo>
                                        <a:pt x="46858" y="26619"/>
                                      </a:moveTo>
                                      <a:cubicBezTo>
                                        <a:pt x="100492" y="54600"/>
                                        <a:pt x="140181" y="128091"/>
                                        <a:pt x="150047" y="217691"/>
                                      </a:cubicBezTo>
                                      <a:cubicBezTo>
                                        <a:pt x="156856" y="279529"/>
                                        <a:pt x="148762" y="343231"/>
                                        <a:pt x="127422" y="395746"/>
                                      </a:cubicBezTo>
                                      <a:lnTo>
                                        <a:pt x="0" y="260763"/>
                                      </a:lnTo>
                                      <a:lnTo>
                                        <a:pt x="46858" y="26619"/>
                                      </a:lnTo>
                                      <a:close/>
                                    </a:path>
                                    <a:path w="152400" h="395746" fill="none">
                                      <a:moveTo>
                                        <a:pt x="75745" y="0"/>
                                      </a:moveTo>
                                      <a:cubicBezTo>
                                        <a:pt x="129379" y="27981"/>
                                        <a:pt x="140181" y="128091"/>
                                        <a:pt x="150047" y="217691"/>
                                      </a:cubicBezTo>
                                      <a:cubicBezTo>
                                        <a:pt x="156856" y="279529"/>
                                        <a:pt x="148762" y="343231"/>
                                        <a:pt x="127422" y="395746"/>
                                      </a:cubicBezTo>
                                    </a:path>
                                  </a:pathLst>
                                </a:cu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235B050A" id="Group 2" o:spid="_x0000_s1026" style="position:absolute;margin-left:66.25pt;margin-top:6pt;width:125.25pt;height:75pt;z-index:251653632;mso-width-relative:margin;mso-height-relative:margin" coordsize="15906,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">
                      <v:oval id="Oval 4" o:spid="_x0000_s1027" style="position:absolute;width:10001;height:9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xoT8MA&#10;AADaAAAADwAAAGRycy9kb3ducmV2LnhtbESPQWvCQBSE7wX/w/IEb3WjSCupq6goqNCDsbXXR/aZ&#10;DWbfhuwa03/vFgoeh5n5hpktOluJlhpfOlYwGiYgiHOnSy4UfJ22r1MQPiBrrByTgl/ysJj3XmaY&#10;anfnI7VZKESEsE9RgQmhTqX0uSGLfuhq4uhdXGMxRNkUUjd4j3BbyXGSvEmLJccFgzWtDeXX7GYV&#10;dOefsFl9X7arQ7V/zz7PuWmvU6UG/W75ASJQF57h//ZOK5jA35V4A+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xoT8MAAADaAAAADwAAAAAAAAAAAAAAAACYAgAAZHJzL2Rv&#10;d25yZXYueG1sUEsFBgAAAAAEAAQA9QAAAIgDAAAAAA==&#10;" filled="f" strokecolor="black [3213]" strokeweight="1.5pt"/>
                      <v:line id="Straight Connector 7" o:spid="_x0000_s1028" style="position:absolute;flip:y;visibility:visible;mso-wrap-style:square" from="4572,4095" to="15906,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a2cMAAADaAAAADwAAAGRycy9kb3ducmV2LnhtbESPQWvCQBSE74L/YXmCN92kWJU0q1jR&#10;UjyUatr7I/u6CWbfhuyq6b/vFgSPw8x8w+Tr3jbiSp2vHStIpwkI4tLpmo2Cr2I/WYLwAVlj45gU&#10;/JKH9Wo4yDHT7sZHup6CERHCPkMFVQhtJqUvK7Lop64ljt6P6yyGKDsjdYe3CLeNfEqSubRYc1yo&#10;sKVtReX5dLEKdqjfZsfD804XH5/GzPo0ef1OlRqP+s0LiEB9eITv7XetYAH/V+INkK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tGtnDAAAA2gAAAA8AAAAAAAAAAAAA&#10;AAAAoQIAAGRycy9kb3ducmV2LnhtbFBLBQYAAAAABAAEAPkAAACRAwAAAAA=&#10;" strokecolor="black [3213]" strokeweight="1.5pt"/>
                      <v:shape id="Arc 17" o:spid="_x0000_s1029" style="position:absolute;left:8191;top:4000;width:1654;height:4012;rotation:1874831fd;visibility:visible;mso-wrap-style:square;v-text-anchor:middle" coordsize="152400,395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xrhbwA&#10;AADaAAAADwAAAGRycy9kb3ducmV2LnhtbERPvQrCMBDeBd8hnOAimupQSzWKKKKDi7UPcDRnW2wu&#10;pYla394MguPH97/e9qYRL+pcbVnBfBaBIC6srrlUkN+O0wSE88gaG8uk4EMOtpvhYI2ptm++0ivz&#10;pQgh7FJUUHnfplK6oiKDbmZb4sDdbWfQB9iVUnf4DuGmkYsoiqXBmkNDhS3tKyoe2dMomJzinVkm&#10;+pDM4/yey7bI+HlRajzqdysQnnr/F//cZ60gbA1Xwg2Qm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vGuFvAAAANoAAAAPAAAAAAAAAAAAAAAAAJgCAABkcnMvZG93bnJldi54&#10;bWxQSwUGAAAAAAQABAD1AAAAgQMAAAAA&#10;" path="m46858,26619nsc100492,54600,140181,128091,150047,217691v6809,61838,-1285,125540,-22625,178055l,260763,46858,26619xem75745,nfc129379,27981,140181,128091,150047,217691v6809,61838,-1285,125540,-22625,178055e" filled="f" strokecolor="black [3213]">
                        <v:stroke startarrow="block"/>
                        <v:path arrowok="t" o:connecttype="custom" o:connectlocs="82224,0;162881,220694;138321,401205" o:connectangles="0,0,0"/>
                      </v:shape>
                    </v:group>
                  </w:pict>
                </mc:Fallback>
              </mc:AlternateContent>
            </w:r>
          </w:p>
          <w:p w:rsidR="0094227B" w:rsidRDefault="0094227B" w:rsidP="0094227B">
            <w:pPr>
              <w:rPr>
                <w:rFonts w:ascii="Arial" w:eastAsiaTheme="minorEastAsia" w:hAnsi="Arial" w:cs="Arial"/>
              </w:rPr>
            </w:pPr>
          </w:p>
          <w:p w:rsidR="0094227B" w:rsidRDefault="0094227B" w:rsidP="0094227B">
            <w:pPr>
              <w:rPr>
                <w:rFonts w:ascii="Arial" w:eastAsiaTheme="minorEastAsia" w:hAnsi="Arial" w:cs="Arial"/>
              </w:rPr>
            </w:pPr>
          </w:p>
          <w:p w:rsidR="0094227B" w:rsidRPr="00E57989" w:rsidRDefault="0094227B" w:rsidP="0094227B">
            <w:pPr>
              <w:rPr>
                <w:rFonts w:ascii="Arial" w:eastAsiaTheme="minorEastAsia" w:hAnsi="Arial" w:cs="Arial"/>
              </w:rPr>
            </w:pPr>
          </w:p>
          <w:p w:rsidR="0094227B" w:rsidRDefault="0094227B" w:rsidP="0094227B">
            <w:pPr>
              <w:pStyle w:val="ListParagraph"/>
              <w:numPr>
                <w:ilvl w:val="0"/>
                <w:numId w:val="26"/>
              </w:numPr>
              <w:spacing w:after="160"/>
              <w:rPr>
                <w:rFonts w:ascii="Arial" w:eastAsiaTheme="minorEastAsia" w:hAnsi="Arial" w:cs="Arial"/>
              </w:rPr>
            </w:pPr>
            <w:r>
              <w:rPr>
                <w:rFonts w:ascii="Arial" w:eastAsiaTheme="minorEastAsia" w:hAnsi="Arial" w:cs="Arial"/>
              </w:rPr>
              <w:t>Put an arrowhead as shown to indicate to them that a circle is a complete revolution.</w:t>
            </w:r>
          </w:p>
          <w:p w:rsidR="0094227B" w:rsidRDefault="0094227B" w:rsidP="0094227B">
            <w:pPr>
              <w:pStyle w:val="ListParagraph"/>
              <w:spacing w:after="160"/>
              <w:rPr>
                <w:rFonts w:ascii="Arial" w:eastAsiaTheme="minorEastAsia" w:hAnsi="Arial" w:cs="Arial"/>
              </w:rPr>
            </w:pPr>
          </w:p>
          <w:p w:rsidR="0094227B" w:rsidRDefault="0094227B" w:rsidP="0094227B">
            <w:pPr>
              <w:spacing w:after="160"/>
              <w:rPr>
                <w:rFonts w:ascii="Arial" w:eastAsiaTheme="minorEastAsia" w:hAnsi="Arial" w:cs="Arial"/>
              </w:rPr>
            </w:pPr>
            <w:r w:rsidRPr="0094227B">
              <w:rPr>
                <w:rFonts w:ascii="Arial" w:eastAsiaTheme="minorEastAsia" w:hAnsi="Arial" w:cs="Arial"/>
              </w:rPr>
              <w:t xml:space="preserve">Let the learners </w:t>
            </w:r>
          </w:p>
          <w:p w:rsidR="0094227B" w:rsidRDefault="007A2FA0" w:rsidP="0094227B">
            <w:pPr>
              <w:pStyle w:val="ListParagraph"/>
              <w:numPr>
                <w:ilvl w:val="0"/>
                <w:numId w:val="26"/>
              </w:numPr>
              <w:spacing w:after="160"/>
              <w:rPr>
                <w:rFonts w:ascii="Arial" w:eastAsiaTheme="minorEastAsia" w:hAnsi="Arial" w:cs="Arial"/>
              </w:rPr>
            </w:pPr>
            <w:r>
              <w:rPr>
                <w:rFonts w:ascii="Arial" w:eastAsiaTheme="minorEastAsia" w:hAnsi="Arial" w:cs="Arial"/>
              </w:rPr>
              <w:t>Extend the line segment so that your diagram looks like the one below</w:t>
            </w:r>
          </w:p>
          <w:p w:rsidR="007A2FA0" w:rsidRPr="0094227B" w:rsidRDefault="007A2FA0" w:rsidP="007A2FA0">
            <w:pPr>
              <w:pStyle w:val="ListParagraph"/>
              <w:spacing w:after="160"/>
              <w:rPr>
                <w:rFonts w:ascii="Arial" w:eastAsiaTheme="minorEastAsia" w:hAnsi="Arial" w:cs="Arial"/>
              </w:rPr>
            </w:pPr>
            <w:r>
              <w:rPr>
                <w:noProof/>
                <w:lang w:eastAsia="en-ZA"/>
              </w:rPr>
              <w:lastRenderedPageBreak/>
              <mc:AlternateContent>
                <mc:Choice Requires="wpg">
                  <w:drawing>
                    <wp:anchor distT="0" distB="0" distL="114300" distR="114300" simplePos="0" relativeHeight="251655680" behindDoc="0" locked="0" layoutInCell="1" allowOverlap="1" wp14:anchorId="3BD7576F" wp14:editId="4F420A33">
                      <wp:simplePos x="0" y="0"/>
                      <wp:positionH relativeFrom="column">
                        <wp:posOffset>1009015</wp:posOffset>
                      </wp:positionH>
                      <wp:positionV relativeFrom="paragraph">
                        <wp:posOffset>19685</wp:posOffset>
                      </wp:positionV>
                      <wp:extent cx="2019300" cy="952500"/>
                      <wp:effectExtent l="0" t="0" r="19050" b="19050"/>
                      <wp:wrapNone/>
                      <wp:docPr id="11" name="Group 11"/>
                      <wp:cNvGraphicFramePr/>
                      <a:graphic xmlns:a="http://schemas.openxmlformats.org/drawingml/2006/main">
                        <a:graphicData uri="http://schemas.microsoft.com/office/word/2010/wordprocessingGroup">
                          <wpg:wgp>
                            <wpg:cNvGrpSpPr/>
                            <wpg:grpSpPr>
                              <a:xfrm>
                                <a:off x="0" y="0"/>
                                <a:ext cx="2019300" cy="952500"/>
                                <a:chOff x="0" y="0"/>
                                <a:chExt cx="2019300" cy="952500"/>
                              </a:xfrm>
                            </wpg:grpSpPr>
                            <wps:wsp>
                              <wps:cNvPr id="12" name="Straight Connector 12"/>
                              <wps:cNvCnPr/>
                              <wps:spPr>
                                <a:xfrm flipV="1">
                                  <a:off x="0" y="428625"/>
                                  <a:ext cx="2019300" cy="571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13" name="Group 13"/>
                              <wpg:cNvGrpSpPr/>
                              <wpg:grpSpPr>
                                <a:xfrm>
                                  <a:off x="428625" y="0"/>
                                  <a:ext cx="1000125" cy="952500"/>
                                  <a:chOff x="0" y="0"/>
                                  <a:chExt cx="1000125" cy="952500"/>
                                </a:xfrm>
                              </wpg:grpSpPr>
                              <wps:wsp>
                                <wps:cNvPr id="14" name="Oval 14"/>
                                <wps:cNvSpPr/>
                                <wps:spPr>
                                  <a:xfrm>
                                    <a:off x="0" y="0"/>
                                    <a:ext cx="1000125" cy="952500"/>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Arc 17"/>
                                <wps:cNvSpPr/>
                                <wps:spPr>
                                  <a:xfrm rot="1716459">
                                    <a:off x="819150" y="400050"/>
                                    <a:ext cx="165435" cy="401205"/>
                                  </a:xfrm>
                                  <a:custGeom>
                                    <a:avLst/>
                                    <a:gdLst>
                                      <a:gd name="connsiteX0" fmla="*/ 199258 w 304800"/>
                                      <a:gd name="connsiteY0" fmla="*/ 11919 h 492125"/>
                                      <a:gd name="connsiteX1" fmla="*/ 302447 w 304800"/>
                                      <a:gd name="connsiteY1" fmla="*/ 202991 h 492125"/>
                                      <a:gd name="connsiteX2" fmla="*/ 279822 w 304800"/>
                                      <a:gd name="connsiteY2" fmla="*/ 381046 h 492125"/>
                                      <a:gd name="connsiteX3" fmla="*/ 152400 w 304800"/>
                                      <a:gd name="connsiteY3" fmla="*/ 246063 h 492125"/>
                                      <a:gd name="connsiteX4" fmla="*/ 199258 w 304800"/>
                                      <a:gd name="connsiteY4" fmla="*/ 11919 h 492125"/>
                                      <a:gd name="connsiteX0" fmla="*/ 199258 w 304800"/>
                                      <a:gd name="connsiteY0" fmla="*/ 11919 h 492125"/>
                                      <a:gd name="connsiteX1" fmla="*/ 302447 w 304800"/>
                                      <a:gd name="connsiteY1" fmla="*/ 202991 h 492125"/>
                                      <a:gd name="connsiteX2" fmla="*/ 279822 w 304800"/>
                                      <a:gd name="connsiteY2" fmla="*/ 381046 h 492125"/>
                                      <a:gd name="connsiteX0" fmla="*/ 46858 w 152400"/>
                                      <a:gd name="connsiteY0" fmla="*/ 1 h 369128"/>
                                      <a:gd name="connsiteX1" fmla="*/ 150047 w 152400"/>
                                      <a:gd name="connsiteY1" fmla="*/ 191073 h 369128"/>
                                      <a:gd name="connsiteX2" fmla="*/ 127422 w 152400"/>
                                      <a:gd name="connsiteY2" fmla="*/ 369128 h 369128"/>
                                      <a:gd name="connsiteX3" fmla="*/ 0 w 152400"/>
                                      <a:gd name="connsiteY3" fmla="*/ 234145 h 369128"/>
                                      <a:gd name="connsiteX4" fmla="*/ 46858 w 152400"/>
                                      <a:gd name="connsiteY4" fmla="*/ 1 h 369128"/>
                                      <a:gd name="connsiteX0" fmla="*/ 46858 w 152400"/>
                                      <a:gd name="connsiteY0" fmla="*/ 0 h 369128"/>
                                      <a:gd name="connsiteX1" fmla="*/ 150047 w 152400"/>
                                      <a:gd name="connsiteY1" fmla="*/ 191073 h 369128"/>
                                      <a:gd name="connsiteX2" fmla="*/ 127422 w 152400"/>
                                      <a:gd name="connsiteY2" fmla="*/ 369128 h 369128"/>
                                      <a:gd name="connsiteX0" fmla="*/ 46858 w 152400"/>
                                      <a:gd name="connsiteY0" fmla="*/ 26619 h 395746"/>
                                      <a:gd name="connsiteX1" fmla="*/ 150047 w 152400"/>
                                      <a:gd name="connsiteY1" fmla="*/ 217691 h 395746"/>
                                      <a:gd name="connsiteX2" fmla="*/ 127422 w 152400"/>
                                      <a:gd name="connsiteY2" fmla="*/ 395746 h 395746"/>
                                      <a:gd name="connsiteX3" fmla="*/ 0 w 152400"/>
                                      <a:gd name="connsiteY3" fmla="*/ 260763 h 395746"/>
                                      <a:gd name="connsiteX4" fmla="*/ 46858 w 152400"/>
                                      <a:gd name="connsiteY4" fmla="*/ 26619 h 395746"/>
                                      <a:gd name="connsiteX0" fmla="*/ 75745 w 152400"/>
                                      <a:gd name="connsiteY0" fmla="*/ 0 h 395746"/>
                                      <a:gd name="connsiteX1" fmla="*/ 150047 w 152400"/>
                                      <a:gd name="connsiteY1" fmla="*/ 217691 h 395746"/>
                                      <a:gd name="connsiteX2" fmla="*/ 127422 w 152400"/>
                                      <a:gd name="connsiteY2" fmla="*/ 395746 h 395746"/>
                                    </a:gdLst>
                                    <a:ahLst/>
                                    <a:cxnLst>
                                      <a:cxn ang="0">
                                        <a:pos x="connsiteX0" y="connsiteY0"/>
                                      </a:cxn>
                                      <a:cxn ang="0">
                                        <a:pos x="connsiteX1" y="connsiteY1"/>
                                      </a:cxn>
                                      <a:cxn ang="0">
                                        <a:pos x="connsiteX2" y="connsiteY2"/>
                                      </a:cxn>
                                    </a:cxnLst>
                                    <a:rect l="l" t="t" r="r" b="b"/>
                                    <a:pathLst>
                                      <a:path w="152400" h="395746" stroke="0" extrusionOk="0">
                                        <a:moveTo>
                                          <a:pt x="46858" y="26619"/>
                                        </a:moveTo>
                                        <a:cubicBezTo>
                                          <a:pt x="100492" y="54600"/>
                                          <a:pt x="140181" y="128091"/>
                                          <a:pt x="150047" y="217691"/>
                                        </a:cubicBezTo>
                                        <a:cubicBezTo>
                                          <a:pt x="156856" y="279529"/>
                                          <a:pt x="148762" y="343231"/>
                                          <a:pt x="127422" y="395746"/>
                                        </a:cubicBezTo>
                                        <a:lnTo>
                                          <a:pt x="0" y="260763"/>
                                        </a:lnTo>
                                        <a:lnTo>
                                          <a:pt x="46858" y="26619"/>
                                        </a:lnTo>
                                        <a:close/>
                                      </a:path>
                                      <a:path w="152400" h="395746" fill="none">
                                        <a:moveTo>
                                          <a:pt x="75745" y="0"/>
                                        </a:moveTo>
                                        <a:cubicBezTo>
                                          <a:pt x="129379" y="27981"/>
                                          <a:pt x="140181" y="128091"/>
                                          <a:pt x="150047" y="217691"/>
                                        </a:cubicBezTo>
                                        <a:cubicBezTo>
                                          <a:pt x="156856" y="279529"/>
                                          <a:pt x="148762" y="343231"/>
                                          <a:pt x="127422" y="395746"/>
                                        </a:cubicBezTo>
                                      </a:path>
                                    </a:pathLst>
                                  </a:cu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Arc 17"/>
                                <wps:cNvSpPr/>
                                <wps:spPr>
                                  <a:xfrm rot="12516459">
                                    <a:off x="38100" y="114300"/>
                                    <a:ext cx="165100" cy="400685"/>
                                  </a:xfrm>
                                  <a:custGeom>
                                    <a:avLst/>
                                    <a:gdLst>
                                      <a:gd name="connsiteX0" fmla="*/ 199258 w 304800"/>
                                      <a:gd name="connsiteY0" fmla="*/ 11919 h 492125"/>
                                      <a:gd name="connsiteX1" fmla="*/ 302447 w 304800"/>
                                      <a:gd name="connsiteY1" fmla="*/ 202991 h 492125"/>
                                      <a:gd name="connsiteX2" fmla="*/ 279822 w 304800"/>
                                      <a:gd name="connsiteY2" fmla="*/ 381046 h 492125"/>
                                      <a:gd name="connsiteX3" fmla="*/ 152400 w 304800"/>
                                      <a:gd name="connsiteY3" fmla="*/ 246063 h 492125"/>
                                      <a:gd name="connsiteX4" fmla="*/ 199258 w 304800"/>
                                      <a:gd name="connsiteY4" fmla="*/ 11919 h 492125"/>
                                      <a:gd name="connsiteX0" fmla="*/ 199258 w 304800"/>
                                      <a:gd name="connsiteY0" fmla="*/ 11919 h 492125"/>
                                      <a:gd name="connsiteX1" fmla="*/ 302447 w 304800"/>
                                      <a:gd name="connsiteY1" fmla="*/ 202991 h 492125"/>
                                      <a:gd name="connsiteX2" fmla="*/ 279822 w 304800"/>
                                      <a:gd name="connsiteY2" fmla="*/ 381046 h 492125"/>
                                      <a:gd name="connsiteX0" fmla="*/ 46858 w 152400"/>
                                      <a:gd name="connsiteY0" fmla="*/ 1 h 369128"/>
                                      <a:gd name="connsiteX1" fmla="*/ 150047 w 152400"/>
                                      <a:gd name="connsiteY1" fmla="*/ 191073 h 369128"/>
                                      <a:gd name="connsiteX2" fmla="*/ 127422 w 152400"/>
                                      <a:gd name="connsiteY2" fmla="*/ 369128 h 369128"/>
                                      <a:gd name="connsiteX3" fmla="*/ 0 w 152400"/>
                                      <a:gd name="connsiteY3" fmla="*/ 234145 h 369128"/>
                                      <a:gd name="connsiteX4" fmla="*/ 46858 w 152400"/>
                                      <a:gd name="connsiteY4" fmla="*/ 1 h 369128"/>
                                      <a:gd name="connsiteX0" fmla="*/ 46858 w 152400"/>
                                      <a:gd name="connsiteY0" fmla="*/ 0 h 369128"/>
                                      <a:gd name="connsiteX1" fmla="*/ 150047 w 152400"/>
                                      <a:gd name="connsiteY1" fmla="*/ 191073 h 369128"/>
                                      <a:gd name="connsiteX2" fmla="*/ 127422 w 152400"/>
                                      <a:gd name="connsiteY2" fmla="*/ 369128 h 369128"/>
                                      <a:gd name="connsiteX0" fmla="*/ 46858 w 152400"/>
                                      <a:gd name="connsiteY0" fmla="*/ 26619 h 395746"/>
                                      <a:gd name="connsiteX1" fmla="*/ 150047 w 152400"/>
                                      <a:gd name="connsiteY1" fmla="*/ 217691 h 395746"/>
                                      <a:gd name="connsiteX2" fmla="*/ 127422 w 152400"/>
                                      <a:gd name="connsiteY2" fmla="*/ 395746 h 395746"/>
                                      <a:gd name="connsiteX3" fmla="*/ 0 w 152400"/>
                                      <a:gd name="connsiteY3" fmla="*/ 260763 h 395746"/>
                                      <a:gd name="connsiteX4" fmla="*/ 46858 w 152400"/>
                                      <a:gd name="connsiteY4" fmla="*/ 26619 h 395746"/>
                                      <a:gd name="connsiteX0" fmla="*/ 75745 w 152400"/>
                                      <a:gd name="connsiteY0" fmla="*/ 0 h 395746"/>
                                      <a:gd name="connsiteX1" fmla="*/ 150047 w 152400"/>
                                      <a:gd name="connsiteY1" fmla="*/ 217691 h 395746"/>
                                      <a:gd name="connsiteX2" fmla="*/ 127422 w 152400"/>
                                      <a:gd name="connsiteY2" fmla="*/ 395746 h 395746"/>
                                    </a:gdLst>
                                    <a:ahLst/>
                                    <a:cxnLst>
                                      <a:cxn ang="0">
                                        <a:pos x="connsiteX0" y="connsiteY0"/>
                                      </a:cxn>
                                      <a:cxn ang="0">
                                        <a:pos x="connsiteX1" y="connsiteY1"/>
                                      </a:cxn>
                                      <a:cxn ang="0">
                                        <a:pos x="connsiteX2" y="connsiteY2"/>
                                      </a:cxn>
                                    </a:cxnLst>
                                    <a:rect l="l" t="t" r="r" b="b"/>
                                    <a:pathLst>
                                      <a:path w="152400" h="395746" stroke="0" extrusionOk="0">
                                        <a:moveTo>
                                          <a:pt x="46858" y="26619"/>
                                        </a:moveTo>
                                        <a:cubicBezTo>
                                          <a:pt x="100492" y="54600"/>
                                          <a:pt x="140181" y="128091"/>
                                          <a:pt x="150047" y="217691"/>
                                        </a:cubicBezTo>
                                        <a:cubicBezTo>
                                          <a:pt x="156856" y="279529"/>
                                          <a:pt x="148762" y="343231"/>
                                          <a:pt x="127422" y="395746"/>
                                        </a:cubicBezTo>
                                        <a:lnTo>
                                          <a:pt x="0" y="260763"/>
                                        </a:lnTo>
                                        <a:lnTo>
                                          <a:pt x="46858" y="26619"/>
                                        </a:lnTo>
                                        <a:close/>
                                      </a:path>
                                      <a:path w="152400" h="395746" fill="none">
                                        <a:moveTo>
                                          <a:pt x="75745" y="0"/>
                                        </a:moveTo>
                                        <a:cubicBezTo>
                                          <a:pt x="129379" y="27981"/>
                                          <a:pt x="140181" y="128091"/>
                                          <a:pt x="150047" y="217691"/>
                                        </a:cubicBezTo>
                                        <a:cubicBezTo>
                                          <a:pt x="156856" y="279529"/>
                                          <a:pt x="148762" y="343231"/>
                                          <a:pt x="127422" y="395746"/>
                                        </a:cubicBezTo>
                                      </a:path>
                                    </a:pathLst>
                                  </a:cu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4A5334FE" id="Group 11" o:spid="_x0000_s1026" style="position:absolute;margin-left:79.45pt;margin-top:1.55pt;width:159pt;height:75pt;z-index:251655680;mso-width-relative:margin;mso-height-relative:margin" coordsize="20193,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">
                      <v:line id="Straight Connector 12" o:spid="_x0000_s1027" style="position:absolute;flip:y;visibility:visible;mso-wrap-style:square" from="0,4286" to="20193,4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XgvcIAAADbAAAADwAAAGRycy9kb3ducmV2LnhtbERPyWrDMBC9F/IPYgK5NbKNW4ITJSTF&#10;KaWH0mz3wZrIJtbIWKrj/n1VKPQ2j7fOajPaVgzU+8axgnSegCCunG7YKDif9o8LED4ga2wdk4Jv&#10;8rBZTx5WWGh35wMNx2BEDGFfoII6hK6Q0lc1WfRz1xFH7up6iyHC3kjd4z2G21ZmSfIsLTYcG2rs&#10;6KWm6nb8sgpK1K/54f2p1KePT2PyMU12l1Sp2XTcLkEEGsO/+M/9puP8DH5/iQfI9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9XgvcIAAADbAAAADwAAAAAAAAAAAAAA&#10;AAChAgAAZHJzL2Rvd25yZXYueG1sUEsFBgAAAAAEAAQA+QAAAJADAAAAAA==&#10;" strokecolor="black [3213]" strokeweight="1.5pt"/>
                      <v:group id="Group 13" o:spid="_x0000_s1028" style="position:absolute;left:4286;width:10001;height:9525" coordsize="10001,95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oval id="Oval 14" o:spid="_x0000_s1029" style="position:absolute;width:10001;height:9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IdsMA&#10;AADbAAAADwAAAGRycy9kb3ducmV2LnhtbERPTWvCQBC9F/oflil4q5sWqZJmlVoUVPDQtLXXITvJ&#10;BrOzIbvG9N+7guBtHu9zssVgG9FT52vHCl7GCQjiwumaKwU/3+vnGQgfkDU2jknBP3lYzB8fMky1&#10;O/MX9XmoRAxhn6ICE0KbSukLQxb92LXEkStdZzFE2FVSd3iO4baRr0nyJi3WHBsMtvRpqDjmJ6tg&#10;OPyF1fK3XC93zXaa7w+F6Y8zpUZPw8c7iEBDuItv7o2O8ydw/SUeIO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IdsMAAADbAAAADwAAAAAAAAAAAAAAAACYAgAAZHJzL2Rv&#10;d25yZXYueG1sUEsFBgAAAAAEAAQA9QAAAIgDAAAAAA==&#10;" filled="f" strokecolor="black [3213]" strokeweight="1.5pt"/>
                        <v:shape id="Arc 17" o:spid="_x0000_s1030" style="position:absolute;left:8191;top:4000;width:1654;height:4012;rotation:1874831fd;visibility:visible;mso-wrap-style:square;v-text-anchor:middle" coordsize="152400,395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M9cAA&#10;AADbAAAADwAAAGRycy9kb3ducmV2LnhtbERPzYrCMBC+L/gOYRa8LDbVQ7dU0yKKrAcvW/sAQzO2&#10;ZZtJaaJ2394Igrf5+H5nU0ymFzcaXWdZwTKKQRDXVnfcKKjOh0UKwnlkjb1lUvBPDop89rHBTNs7&#10;/9Kt9I0IIewyVNB6P2RSurolgy6yA3HgLnY06AMcG6lHvIdw08tVHCfSYMehocWBdi3Vf+XVKPj6&#10;SbbmO9X7dJlUl0oOdcnXk1Lzz2m7BuFp8m/xy33UYX4Cz1/CATJ/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M9cAAAADbAAAADwAAAAAAAAAAAAAAAACYAgAAZHJzL2Rvd25y&#10;ZXYueG1sUEsFBgAAAAAEAAQA9QAAAIUDAAAAAA==&#10;" path="m46858,26619nsc100492,54600,140181,128091,150047,217691v6809,61838,-1285,125540,-22625,178055l,260763,46858,26619xem75745,nfc129379,27981,140181,128091,150047,217691v6809,61838,-1285,125540,-22625,178055e" filled="f" strokecolor="black [3213]">
                          <v:stroke startarrow="block"/>
                          <v:path arrowok="t" o:connecttype="custom" o:connectlocs="82224,0;162881,220694;138321,401205" o:connectangles="0,0,0"/>
                        </v:shape>
                        <v:shape id="Arc 17" o:spid="_x0000_s1031" style="position:absolute;left:381;top:1143;width:1651;height:4006;rotation:-9921649fd;visibility:visible;mso-wrap-style:square;v-text-anchor:middle" coordsize="152400,395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2yIMIA&#10;AADbAAAADwAAAGRycy9kb3ducmV2LnhtbERPTWvCQBC9C/0PyxS86aYi2qauIoKiB1HTUnocstMk&#10;NTsbs6sm/94VBG/zeJ8zmTWmFBeqXWFZwVs/AkGcWl1wpuD7a9l7B+E8ssbSMiloycFs+tKZYKzt&#10;lQ90SXwmQgi7GBXk3lexlC7NyaDr24o4cH+2NugDrDOpa7yGcFPKQRSNpMGCQ0OOFS1ySo/J2SjA&#10;zc9qKM/p/2mPxXaHdv3Rtr9KdV+b+ScIT41/ih/utQ7zx3D/JRwgp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bIgwgAAANsAAAAPAAAAAAAAAAAAAAAAAJgCAABkcnMvZG93&#10;bnJldi54bWxQSwUGAAAAAAQABAD1AAAAhwMAAAAA&#10;" path="m46858,26619nsc100492,54600,140181,128091,150047,217691v6809,61838,-1285,125540,-22625,178055l,260763,46858,26619xem75745,nfc129379,27981,140181,128091,150047,217691v6809,61838,-1285,125540,-22625,178055e" filled="f" strokecolor="black [3213]">
                          <v:stroke startarrow="block"/>
                          <v:path arrowok="t" o:connecttype="custom" o:connectlocs="82057,0;162551,220408;138041,400685" o:connectangles="0,0,0"/>
                        </v:shape>
                      </v:group>
                    </v:group>
                  </w:pict>
                </mc:Fallback>
              </mc:AlternateContent>
            </w:r>
          </w:p>
          <w:p w:rsidR="0094227B" w:rsidRDefault="0094227B" w:rsidP="0094227B">
            <w:pPr>
              <w:pStyle w:val="ListParagraph"/>
              <w:rPr>
                <w:rFonts w:ascii="Arial" w:eastAsiaTheme="minorEastAsia" w:hAnsi="Arial" w:cs="Arial"/>
              </w:rPr>
            </w:pPr>
          </w:p>
          <w:p w:rsidR="007A2FA0" w:rsidRDefault="007A2FA0" w:rsidP="0094227B">
            <w:pPr>
              <w:pStyle w:val="ListParagraph"/>
              <w:rPr>
                <w:rFonts w:ascii="Arial" w:eastAsiaTheme="minorEastAsia" w:hAnsi="Arial" w:cs="Arial"/>
              </w:rPr>
            </w:pPr>
          </w:p>
          <w:p w:rsidR="007A2FA0" w:rsidRDefault="007A2FA0" w:rsidP="0094227B">
            <w:pPr>
              <w:pStyle w:val="ListParagraph"/>
              <w:rPr>
                <w:rFonts w:ascii="Arial" w:eastAsiaTheme="minorEastAsia" w:hAnsi="Arial" w:cs="Arial"/>
              </w:rPr>
            </w:pPr>
          </w:p>
          <w:p w:rsidR="007A2FA0" w:rsidRDefault="007A2FA0" w:rsidP="0094227B">
            <w:pPr>
              <w:pStyle w:val="ListParagraph"/>
              <w:rPr>
                <w:rFonts w:ascii="Arial" w:eastAsiaTheme="minorEastAsia" w:hAnsi="Arial" w:cs="Arial"/>
              </w:rPr>
            </w:pPr>
          </w:p>
          <w:p w:rsidR="007A2FA0" w:rsidRPr="0094227B" w:rsidRDefault="007A2FA0" w:rsidP="0094227B">
            <w:pPr>
              <w:pStyle w:val="ListParagraph"/>
              <w:rPr>
                <w:rFonts w:ascii="Arial" w:eastAsiaTheme="minorEastAsia" w:hAnsi="Arial" w:cs="Arial"/>
              </w:rPr>
            </w:pPr>
          </w:p>
          <w:p w:rsidR="0094227B" w:rsidRDefault="007A2FA0" w:rsidP="0094227B">
            <w:pPr>
              <w:pStyle w:val="ListParagraph"/>
              <w:numPr>
                <w:ilvl w:val="0"/>
                <w:numId w:val="26"/>
              </w:numPr>
              <w:spacing w:after="160"/>
              <w:rPr>
                <w:rFonts w:ascii="Arial" w:eastAsiaTheme="minorEastAsia" w:hAnsi="Arial" w:cs="Arial"/>
              </w:rPr>
            </w:pPr>
            <w:r>
              <w:rPr>
                <w:rFonts w:ascii="Arial" w:eastAsiaTheme="minorEastAsia" w:hAnsi="Arial" w:cs="Arial"/>
              </w:rPr>
              <w:t>S</w:t>
            </w:r>
            <w:r w:rsidR="0094227B">
              <w:rPr>
                <w:rFonts w:ascii="Arial" w:eastAsiaTheme="minorEastAsia" w:hAnsi="Arial" w:cs="Arial"/>
              </w:rPr>
              <w:t>how the</w:t>
            </w:r>
            <w:r>
              <w:rPr>
                <w:rFonts w:ascii="Arial" w:eastAsiaTheme="minorEastAsia" w:hAnsi="Arial" w:cs="Arial"/>
              </w:rPr>
              <w:t xml:space="preserve"> learners that</w:t>
            </w:r>
            <w:r w:rsidR="0094227B">
              <w:rPr>
                <w:rFonts w:ascii="Arial" w:eastAsiaTheme="minorEastAsia" w:hAnsi="Arial" w:cs="Arial"/>
              </w:rPr>
              <w:t xml:space="preserve"> an angle on a straight line is 180</w:t>
            </w:r>
            <m:oMath>
              <m:r>
                <w:rPr>
                  <w:rFonts w:ascii="Cambria Math" w:eastAsiaTheme="minorEastAsia" w:hAnsi="Cambria Math" w:cs="Arial"/>
                </w:rPr>
                <m:t>°</m:t>
              </m:r>
            </m:oMath>
            <w:r w:rsidR="0094227B">
              <w:rPr>
                <w:rFonts w:ascii="Arial" w:eastAsiaTheme="minorEastAsia" w:hAnsi="Arial" w:cs="Arial"/>
              </w:rPr>
              <w:t>.</w:t>
            </w:r>
          </w:p>
          <w:p w:rsidR="0094227B" w:rsidRDefault="0094227B" w:rsidP="0094227B">
            <w:pPr>
              <w:jc w:val="center"/>
              <w:rPr>
                <w:rFonts w:ascii="Arial" w:eastAsiaTheme="minorEastAsia" w:hAnsi="Arial" w:cs="Arial"/>
              </w:rPr>
            </w:pPr>
            <w:r>
              <w:rPr>
                <w:rFonts w:ascii="Arial" w:eastAsiaTheme="minorEastAsia" w:hAnsi="Arial" w:cs="Arial"/>
                <w:noProof/>
                <w:lang w:eastAsia="en-ZA"/>
              </w:rPr>
              <w:drawing>
                <wp:inline distT="0" distB="0" distL="0" distR="0" wp14:anchorId="338E2E4E" wp14:editId="70932FC3">
                  <wp:extent cx="2714625" cy="7715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4625" cy="771525"/>
                          </a:xfrm>
                          <a:prstGeom prst="rect">
                            <a:avLst/>
                          </a:prstGeom>
                          <a:noFill/>
                          <a:ln>
                            <a:noFill/>
                          </a:ln>
                        </pic:spPr>
                      </pic:pic>
                    </a:graphicData>
                  </a:graphic>
                </wp:inline>
              </w:drawing>
            </w:r>
          </w:p>
          <w:p w:rsidR="0094227B" w:rsidRDefault="007A2FA0" w:rsidP="0094227B">
            <w:pPr>
              <w:pStyle w:val="ListParagraph"/>
              <w:numPr>
                <w:ilvl w:val="0"/>
                <w:numId w:val="26"/>
              </w:numPr>
              <w:spacing w:after="160"/>
              <w:rPr>
                <w:rFonts w:ascii="Arial" w:eastAsiaTheme="minorEastAsia" w:hAnsi="Arial" w:cs="Arial"/>
              </w:rPr>
            </w:pPr>
            <w:r>
              <w:rPr>
                <w:rFonts w:ascii="Arial" w:eastAsiaTheme="minorEastAsia" w:hAnsi="Arial" w:cs="Arial"/>
              </w:rPr>
              <w:t xml:space="preserve">Let the learners </w:t>
            </w:r>
            <w:r w:rsidR="00F726B2">
              <w:rPr>
                <w:rFonts w:ascii="Arial" w:eastAsiaTheme="minorEastAsia" w:hAnsi="Arial" w:cs="Arial"/>
              </w:rPr>
              <w:t>cut out the other</w:t>
            </w:r>
            <w:r>
              <w:rPr>
                <w:rFonts w:ascii="Arial" w:eastAsiaTheme="minorEastAsia" w:hAnsi="Arial" w:cs="Arial"/>
              </w:rPr>
              <w:t xml:space="preserve"> circle</w:t>
            </w:r>
            <w:r w:rsidR="00A945D4">
              <w:rPr>
                <w:rFonts w:ascii="Arial" w:eastAsiaTheme="minorEastAsia" w:hAnsi="Arial" w:cs="Arial"/>
              </w:rPr>
              <w:t xml:space="preserve"> drawn</w:t>
            </w:r>
            <w:r>
              <w:rPr>
                <w:rFonts w:ascii="Arial" w:eastAsiaTheme="minorEastAsia" w:hAnsi="Arial" w:cs="Arial"/>
              </w:rPr>
              <w:t xml:space="preserve"> </w:t>
            </w:r>
            <w:r w:rsidR="00F726B2">
              <w:rPr>
                <w:rFonts w:ascii="Arial" w:eastAsiaTheme="minorEastAsia" w:hAnsi="Arial" w:cs="Arial"/>
              </w:rPr>
              <w:t xml:space="preserve">on the grid paper </w:t>
            </w:r>
            <w:r>
              <w:rPr>
                <w:rFonts w:ascii="Arial" w:eastAsiaTheme="minorEastAsia" w:hAnsi="Arial" w:cs="Arial"/>
              </w:rPr>
              <w:t>and</w:t>
            </w:r>
            <w:r w:rsidR="0094227B">
              <w:rPr>
                <w:rFonts w:ascii="Arial" w:eastAsiaTheme="minorEastAsia" w:hAnsi="Arial" w:cs="Arial"/>
              </w:rPr>
              <w:t xml:space="preserve"> fold </w:t>
            </w:r>
            <w:r>
              <w:rPr>
                <w:rFonts w:ascii="Arial" w:eastAsiaTheme="minorEastAsia" w:hAnsi="Arial" w:cs="Arial"/>
              </w:rPr>
              <w:t>it</w:t>
            </w:r>
            <w:r w:rsidR="0094227B">
              <w:rPr>
                <w:rFonts w:ascii="Arial" w:eastAsiaTheme="minorEastAsia" w:hAnsi="Arial" w:cs="Arial"/>
              </w:rPr>
              <w:t xml:space="preserve"> to a quarter circle </w:t>
            </w:r>
            <w:r w:rsidR="006B545E">
              <w:rPr>
                <w:rFonts w:ascii="Arial" w:eastAsiaTheme="minorEastAsia" w:hAnsi="Arial" w:cs="Arial"/>
              </w:rPr>
              <w:t xml:space="preserve">along the vertical and the horizontal line segments </w:t>
            </w:r>
            <w:r w:rsidR="0094227B">
              <w:rPr>
                <w:rFonts w:ascii="Arial" w:eastAsiaTheme="minorEastAsia" w:hAnsi="Arial" w:cs="Arial"/>
              </w:rPr>
              <w:t>to show them that a right angle measures 90</w:t>
            </w:r>
            <m:oMath>
              <m:r>
                <w:rPr>
                  <w:rFonts w:ascii="Cambria Math" w:eastAsiaTheme="minorEastAsia" w:hAnsi="Cambria Math" w:cs="Arial"/>
                </w:rPr>
                <m:t>°</m:t>
              </m:r>
            </m:oMath>
          </w:p>
          <w:bookmarkStart w:id="2" w:name="_GoBack"/>
          <w:bookmarkEnd w:id="2"/>
          <w:p w:rsidR="007A2FA0" w:rsidRDefault="006B545E" w:rsidP="007A2FA0">
            <w:pPr>
              <w:spacing w:after="160"/>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663872" behindDoc="0" locked="0" layoutInCell="1" allowOverlap="1" wp14:anchorId="599C4C57" wp14:editId="5C299339">
                      <wp:simplePos x="0" y="0"/>
                      <wp:positionH relativeFrom="column">
                        <wp:posOffset>1192530</wp:posOffset>
                      </wp:positionH>
                      <wp:positionV relativeFrom="paragraph">
                        <wp:posOffset>115570</wp:posOffset>
                      </wp:positionV>
                      <wp:extent cx="2019300" cy="1657350"/>
                      <wp:effectExtent l="0" t="0" r="19050" b="19050"/>
                      <wp:wrapNone/>
                      <wp:docPr id="27" name="Group 27"/>
                      <wp:cNvGraphicFramePr/>
                      <a:graphic xmlns:a="http://schemas.openxmlformats.org/drawingml/2006/main">
                        <a:graphicData uri="http://schemas.microsoft.com/office/word/2010/wordprocessingGroup">
                          <wpg:wgp>
                            <wpg:cNvGrpSpPr/>
                            <wpg:grpSpPr>
                              <a:xfrm>
                                <a:off x="0" y="0"/>
                                <a:ext cx="2019300" cy="1657350"/>
                                <a:chOff x="0" y="0"/>
                                <a:chExt cx="2019300" cy="1657350"/>
                              </a:xfrm>
                            </wpg:grpSpPr>
                            <wps:wsp>
                              <wps:cNvPr id="23" name="Straight Connector 23"/>
                              <wps:cNvCnPr/>
                              <wps:spPr>
                                <a:xfrm>
                                  <a:off x="923925" y="0"/>
                                  <a:ext cx="0" cy="1657350"/>
                                </a:xfrm>
                                <a:prstGeom prst="line">
                                  <a:avLst/>
                                </a:prstGeom>
                                <a:ln w="19050">
                                  <a:solidFill>
                                    <a:schemeClr val="tx1"/>
                                  </a:solidFill>
                                  <a:prstDash val="solid"/>
                                </a:ln>
                              </wps:spPr>
                              <wps:style>
                                <a:lnRef idx="1">
                                  <a:schemeClr val="accent1"/>
                                </a:lnRef>
                                <a:fillRef idx="0">
                                  <a:schemeClr val="accent1"/>
                                </a:fillRef>
                                <a:effectRef idx="0">
                                  <a:schemeClr val="accent1"/>
                                </a:effectRef>
                                <a:fontRef idx="minor">
                                  <a:schemeClr val="tx1"/>
                                </a:fontRef>
                              </wps:style>
                              <wps:bodyPr/>
                            </wps:wsp>
                            <wps:wsp>
                              <wps:cNvPr id="24" name="Rectangle 24"/>
                              <wps:cNvSpPr/>
                              <wps:spPr>
                                <a:xfrm>
                                  <a:off x="923925" y="828675"/>
                                  <a:ext cx="85725" cy="104775"/>
                                </a:xfrm>
                                <a:prstGeom prst="rect">
                                  <a:avLst/>
                                </a:prstGeom>
                                <a:noFill/>
                                <a:ln w="12700"/>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Connector 20"/>
                              <wps:cNvCnPr/>
                              <wps:spPr>
                                <a:xfrm flipV="1">
                                  <a:off x="0" y="904875"/>
                                  <a:ext cx="2019300" cy="57150"/>
                                </a:xfrm>
                                <a:prstGeom prst="line">
                                  <a:avLst/>
                                </a:prstGeom>
                                <a:ln w="19050">
                                  <a:solidFill>
                                    <a:schemeClr val="tx1"/>
                                  </a:solidFill>
                                  <a:prstDash val="solid"/>
                                </a:ln>
                              </wps:spPr>
                              <wps:style>
                                <a:lnRef idx="1">
                                  <a:schemeClr val="accent1"/>
                                </a:lnRef>
                                <a:fillRef idx="0">
                                  <a:schemeClr val="accent1"/>
                                </a:fillRef>
                                <a:effectRef idx="0">
                                  <a:schemeClr val="accent1"/>
                                </a:effectRef>
                                <a:fontRef idx="minor">
                                  <a:schemeClr val="tx1"/>
                                </a:fontRef>
                              </wps:style>
                              <wps:bodyPr/>
                            </wps:wsp>
                            <wps:wsp>
                              <wps:cNvPr id="22" name="Arc 17"/>
                              <wps:cNvSpPr/>
                              <wps:spPr>
                                <a:xfrm rot="17916459">
                                  <a:off x="1019175" y="390525"/>
                                  <a:ext cx="165100" cy="400685"/>
                                </a:xfrm>
                                <a:custGeom>
                                  <a:avLst/>
                                  <a:gdLst>
                                    <a:gd name="connsiteX0" fmla="*/ 199258 w 304800"/>
                                    <a:gd name="connsiteY0" fmla="*/ 11919 h 492125"/>
                                    <a:gd name="connsiteX1" fmla="*/ 302447 w 304800"/>
                                    <a:gd name="connsiteY1" fmla="*/ 202991 h 492125"/>
                                    <a:gd name="connsiteX2" fmla="*/ 279822 w 304800"/>
                                    <a:gd name="connsiteY2" fmla="*/ 381046 h 492125"/>
                                    <a:gd name="connsiteX3" fmla="*/ 152400 w 304800"/>
                                    <a:gd name="connsiteY3" fmla="*/ 246063 h 492125"/>
                                    <a:gd name="connsiteX4" fmla="*/ 199258 w 304800"/>
                                    <a:gd name="connsiteY4" fmla="*/ 11919 h 492125"/>
                                    <a:gd name="connsiteX0" fmla="*/ 199258 w 304800"/>
                                    <a:gd name="connsiteY0" fmla="*/ 11919 h 492125"/>
                                    <a:gd name="connsiteX1" fmla="*/ 302447 w 304800"/>
                                    <a:gd name="connsiteY1" fmla="*/ 202991 h 492125"/>
                                    <a:gd name="connsiteX2" fmla="*/ 279822 w 304800"/>
                                    <a:gd name="connsiteY2" fmla="*/ 381046 h 492125"/>
                                    <a:gd name="connsiteX0" fmla="*/ 46858 w 152400"/>
                                    <a:gd name="connsiteY0" fmla="*/ 1 h 369128"/>
                                    <a:gd name="connsiteX1" fmla="*/ 150047 w 152400"/>
                                    <a:gd name="connsiteY1" fmla="*/ 191073 h 369128"/>
                                    <a:gd name="connsiteX2" fmla="*/ 127422 w 152400"/>
                                    <a:gd name="connsiteY2" fmla="*/ 369128 h 369128"/>
                                    <a:gd name="connsiteX3" fmla="*/ 0 w 152400"/>
                                    <a:gd name="connsiteY3" fmla="*/ 234145 h 369128"/>
                                    <a:gd name="connsiteX4" fmla="*/ 46858 w 152400"/>
                                    <a:gd name="connsiteY4" fmla="*/ 1 h 369128"/>
                                    <a:gd name="connsiteX0" fmla="*/ 46858 w 152400"/>
                                    <a:gd name="connsiteY0" fmla="*/ 0 h 369128"/>
                                    <a:gd name="connsiteX1" fmla="*/ 150047 w 152400"/>
                                    <a:gd name="connsiteY1" fmla="*/ 191073 h 369128"/>
                                    <a:gd name="connsiteX2" fmla="*/ 127422 w 152400"/>
                                    <a:gd name="connsiteY2" fmla="*/ 369128 h 369128"/>
                                    <a:gd name="connsiteX0" fmla="*/ 46858 w 152400"/>
                                    <a:gd name="connsiteY0" fmla="*/ 26619 h 395746"/>
                                    <a:gd name="connsiteX1" fmla="*/ 150047 w 152400"/>
                                    <a:gd name="connsiteY1" fmla="*/ 217691 h 395746"/>
                                    <a:gd name="connsiteX2" fmla="*/ 127422 w 152400"/>
                                    <a:gd name="connsiteY2" fmla="*/ 395746 h 395746"/>
                                    <a:gd name="connsiteX3" fmla="*/ 0 w 152400"/>
                                    <a:gd name="connsiteY3" fmla="*/ 260763 h 395746"/>
                                    <a:gd name="connsiteX4" fmla="*/ 46858 w 152400"/>
                                    <a:gd name="connsiteY4" fmla="*/ 26619 h 395746"/>
                                    <a:gd name="connsiteX0" fmla="*/ 75745 w 152400"/>
                                    <a:gd name="connsiteY0" fmla="*/ 0 h 395746"/>
                                    <a:gd name="connsiteX1" fmla="*/ 150047 w 152400"/>
                                    <a:gd name="connsiteY1" fmla="*/ 217691 h 395746"/>
                                    <a:gd name="connsiteX2" fmla="*/ 127422 w 152400"/>
                                    <a:gd name="connsiteY2" fmla="*/ 395746 h 395746"/>
                                  </a:gdLst>
                                  <a:ahLst/>
                                  <a:cxnLst>
                                    <a:cxn ang="0">
                                      <a:pos x="connsiteX0" y="connsiteY0"/>
                                    </a:cxn>
                                    <a:cxn ang="0">
                                      <a:pos x="connsiteX1" y="connsiteY1"/>
                                    </a:cxn>
                                    <a:cxn ang="0">
                                      <a:pos x="connsiteX2" y="connsiteY2"/>
                                    </a:cxn>
                                  </a:cxnLst>
                                  <a:rect l="l" t="t" r="r" b="b"/>
                                  <a:pathLst>
                                    <a:path w="152400" h="395746" stroke="0" extrusionOk="0">
                                      <a:moveTo>
                                        <a:pt x="46858" y="26619"/>
                                      </a:moveTo>
                                      <a:cubicBezTo>
                                        <a:pt x="100492" y="54600"/>
                                        <a:pt x="140181" y="128091"/>
                                        <a:pt x="150047" y="217691"/>
                                      </a:cubicBezTo>
                                      <a:cubicBezTo>
                                        <a:pt x="156856" y="279529"/>
                                        <a:pt x="148762" y="343231"/>
                                        <a:pt x="127422" y="395746"/>
                                      </a:cubicBezTo>
                                      <a:lnTo>
                                        <a:pt x="0" y="260763"/>
                                      </a:lnTo>
                                      <a:lnTo>
                                        <a:pt x="46858" y="26619"/>
                                      </a:lnTo>
                                      <a:close/>
                                    </a:path>
                                    <a:path w="152400" h="395746" fill="none">
                                      <a:moveTo>
                                        <a:pt x="75745" y="0"/>
                                      </a:moveTo>
                                      <a:cubicBezTo>
                                        <a:pt x="129379" y="27981"/>
                                        <a:pt x="140181" y="128091"/>
                                        <a:pt x="150047" y="217691"/>
                                      </a:cubicBezTo>
                                      <a:cubicBezTo>
                                        <a:pt x="156856" y="279529"/>
                                        <a:pt x="148762" y="343231"/>
                                        <a:pt x="127422" y="395746"/>
                                      </a:cubicBezTo>
                                    </a:path>
                                  </a:pathLst>
                                </a:cu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Oval 21"/>
                              <wps:cNvSpPr/>
                              <wps:spPr>
                                <a:xfrm>
                                  <a:off x="428625" y="476250"/>
                                  <a:ext cx="1000125" cy="952500"/>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0E509FF9" id="Group 27" o:spid="_x0000_s1026" style="position:absolute;margin-left:93.9pt;margin-top:9.1pt;width:159pt;height:130.5pt;z-index:251663872" coordsize="20193,16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">
                      <v:line id="Straight Connector 23" o:spid="_x0000_s1027" style="position:absolute;visibility:visible;mso-wrap-style:square" from="9239,0" to="9239,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uptsIAAADbAAAADwAAAGRycy9kb3ducmV2LnhtbESPwWrDMBBE74X8g9hCb41cF0JxI5s0&#10;kDTXOskht8XaWqbWykhy7P59VAj0OMzMG2ZdzbYXV/Khc6zgZZmBIG6c7rhVcDrunt9AhIissXdM&#10;Cn4pQFUuHtZYaDfxF13r2IoE4VCgAhPjUEgZGkMWw9INxMn7dt5iTNK3UnucEtz2Ms+ylbTYcVow&#10;ONDWUPNTj1bBZfyI/vMoN1M9b/cm3/XN6M5KPT3Om3cQkeb4H763D1pB/gp/X9IPk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2uptsIAAADbAAAADwAAAAAAAAAAAAAA&#10;AAChAgAAZHJzL2Rvd25yZXYueG1sUEsFBgAAAAAEAAQA+QAAAJADAAAAAA==&#10;" strokecolor="black [3213]" strokeweight="1.5pt"/>
                      <v:rect id="Rectangle 24" o:spid="_x0000_s1028" style="position:absolute;left:9239;top:8286;width:857;height:1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qvsQA&#10;AADbAAAADwAAAGRycy9kb3ducmV2LnhtbESPQWvCQBSE74L/YXmCt7rRStA0G5EWQYo9mEjPj+xr&#10;NjT7NmS3mvbXdwsFj8PMfMPku9F24kqDbx0rWC4SEMS10y03Ci7V4WEDwgdkjZ1jUvBNHnbFdJJj&#10;pt2Nz3QtQyMihH2GCkwIfSalrw1Z9AvXE0fvww0WQ5RDI/WAtwi3nVwlSSotthwXDPb0bKj+LL+s&#10;gq1eN6/vb6k5pCf9sn3UFZ9+KqXms3H/BCLQGO7h//ZRK1it4e9L/AG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06r7EAAAA2wAAAA8AAAAAAAAAAAAAAAAAmAIAAGRycy9k&#10;b3ducmV2LnhtbFBLBQYAAAAABAAEAPUAAACJAwAAAAA=&#10;" filled="f" strokecolor="black [1600]" strokeweight="1pt"/>
                      <v:line id="Straight Connector 20" o:spid="_x0000_s1029" style="position:absolute;flip:y;visibility:visible;mso-wrap-style:square" from="0,9048" to="20193,9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cR7MEAAADbAAAADwAAAGRycy9kb3ducmV2LnhtbERPW2vCMBR+H/gfwhn4NtNKHdIZZQ4V&#10;2cPwtvdDc5aWNSelyWr898uD4OPHd1+som3FQL1vHCvIJxkI4srpho2Cy3n7MgfhA7LG1jEpuJGH&#10;1XL0tMBSuysfaTgFI1II+xIV1CF0pZS+qsmin7iOOHE/rrcYEuyN1D1eU7ht5TTLXqXFhlNDjR19&#10;1FT9nv6sgg3qXXH8nG30+etgTBHzbP2dKzV+ju9vIALF8BDf3XutYJrWpy/pB8j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OJxHswQAAANsAAAAPAAAAAAAAAAAAAAAA&#10;AKECAABkcnMvZG93bnJldi54bWxQSwUGAAAAAAQABAD5AAAAjwMAAAAA&#10;" strokecolor="black [3213]" strokeweight="1.5pt"/>
                      <v:shape id="Arc 17" o:spid="_x0000_s1030" style="position:absolute;left:10191;top:3905;width:1651;height:4007;rotation:-4023409fd;visibility:visible;mso-wrap-style:square;v-text-anchor:middle" coordsize="152400,395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xWbMUA&#10;AADbAAAADwAAAGRycy9kb3ducmV2LnhtbESPQWvCQBSE74L/YXmFXqRuzKHY1E2oorS92eihx9fs&#10;MxvMvg3ZVWN/fbcgeBxm5htmUQy2FWfqfeNYwWyagCCunG64VrDfbZ7mIHxA1tg6JgVX8lDk49EC&#10;M+0u/EXnMtQiQthnqMCE0GVS+sqQRT91HXH0Dq63GKLsa6l7vES4bWWaJM/SYsNxwWBHK0PVsTxZ&#10;Be/XH+m36279+7L8nqxOnzNTDhulHh+Gt1cQgYZwD9/aH1pBmsL/l/gD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FZsxQAAANsAAAAPAAAAAAAAAAAAAAAAAJgCAABkcnMv&#10;ZG93bnJldi54bWxQSwUGAAAAAAQABAD1AAAAigMAAAAA&#10;" path="m46858,26619nsc100492,54600,140181,128091,150047,217691v6809,61838,-1285,125540,-22625,178055l,260763,46858,26619xem75745,nfc129379,27981,140181,128091,150047,217691v6809,61838,-1285,125540,-22625,178055e" filled="f" strokecolor="black [3213]">
                        <v:stroke startarrow="block"/>
                        <v:path arrowok="t" o:connecttype="custom" o:connectlocs="82057,0;162551,220408;138041,400685" o:connectangles="0,0,0"/>
                      </v:shape>
                      <v:oval id="Oval 21" o:spid="_x0000_s1031" style="position:absolute;left:4286;top:4762;width:10001;height:9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ThU8UA&#10;AADbAAAADwAAAGRycy9kb3ducmV2LnhtbESPQWvCQBSE74L/YXkFb7rRg5XUjVSpoIUeTNVeH9mX&#10;bDD7NmS3Mf333YLQ4zAz3zDrzWAb0VPna8cK5rMEBHHhdM2VgvPnfroC4QOyxsYxKfghD5tsPFpj&#10;qt2dT9TnoRIRwj5FBSaENpXSF4Ys+plriaNXus5iiLKrpO7wHuG2kYskWUqLNccFgy3tDBW3/Nsq&#10;GK5f4W17Kffb9+b4nH9cC9PfVkpNnobXFxCBhvAffrQPWsFiDn9f4g+Q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JOFTxQAAANsAAAAPAAAAAAAAAAAAAAAAAJgCAABkcnMv&#10;ZG93bnJldi54bWxQSwUGAAAAAAQABAD1AAAAigMAAAAA&#10;" filled="f" strokecolor="black [3213]" strokeweight="1.5pt"/>
                    </v:group>
                  </w:pict>
                </mc:Fallback>
              </mc:AlternateContent>
            </w:r>
          </w:p>
          <w:p w:rsidR="007A2FA0" w:rsidRDefault="007A2FA0" w:rsidP="007A2FA0">
            <w:pPr>
              <w:spacing w:after="160"/>
              <w:rPr>
                <w:rFonts w:ascii="Arial" w:eastAsiaTheme="minorEastAsia" w:hAnsi="Arial" w:cs="Arial"/>
              </w:rPr>
            </w:pPr>
          </w:p>
          <w:p w:rsidR="007258E8" w:rsidRDefault="007258E8" w:rsidP="007A2FA0">
            <w:pPr>
              <w:spacing w:after="160"/>
              <w:rPr>
                <w:rFonts w:ascii="Arial" w:eastAsiaTheme="minorEastAsia" w:hAnsi="Arial" w:cs="Arial"/>
              </w:rPr>
            </w:pPr>
          </w:p>
          <w:p w:rsidR="007258E8" w:rsidRDefault="007258E8" w:rsidP="007A2FA0">
            <w:pPr>
              <w:spacing w:after="160"/>
              <w:rPr>
                <w:rFonts w:ascii="Arial" w:eastAsiaTheme="minorEastAsia" w:hAnsi="Arial" w:cs="Arial"/>
              </w:rPr>
            </w:pPr>
          </w:p>
          <w:p w:rsidR="007258E8" w:rsidRDefault="007258E8" w:rsidP="007A2FA0">
            <w:pPr>
              <w:spacing w:after="160"/>
              <w:rPr>
                <w:rFonts w:ascii="Arial" w:eastAsiaTheme="minorEastAsia" w:hAnsi="Arial" w:cs="Arial"/>
              </w:rPr>
            </w:pPr>
          </w:p>
          <w:p w:rsidR="007258E8" w:rsidRDefault="007258E8" w:rsidP="007A2FA0">
            <w:pPr>
              <w:spacing w:after="160"/>
              <w:rPr>
                <w:rFonts w:ascii="Arial" w:eastAsiaTheme="minorEastAsia" w:hAnsi="Arial" w:cs="Arial"/>
              </w:rPr>
            </w:pPr>
          </w:p>
          <w:p w:rsidR="007A2FA0" w:rsidRPr="007A2FA0" w:rsidRDefault="007A2FA0" w:rsidP="007A2FA0">
            <w:pPr>
              <w:spacing w:after="160"/>
              <w:rPr>
                <w:rFonts w:ascii="Arial" w:eastAsiaTheme="minorEastAsia" w:hAnsi="Arial" w:cs="Arial"/>
              </w:rPr>
            </w:pPr>
          </w:p>
          <w:p w:rsidR="00576C90" w:rsidRPr="00576C90" w:rsidRDefault="00576C90" w:rsidP="00576C90">
            <w:pPr>
              <w:pStyle w:val="ListParagraph"/>
              <w:rPr>
                <w:rFonts w:ascii="Arial" w:eastAsiaTheme="minorEastAsia" w:hAnsi="Arial" w:cs="Arial"/>
              </w:rPr>
            </w:pPr>
          </w:p>
        </w:tc>
        <w:tc>
          <w:tcPr>
            <w:tcW w:w="2979" w:type="dxa"/>
            <w:tcBorders>
              <w:bottom w:val="single" w:sz="4" w:space="0" w:color="auto"/>
            </w:tcBorders>
            <w:vAlign w:val="center"/>
          </w:tcPr>
          <w:p w:rsidR="00FE7B70" w:rsidRDefault="00FE7B70" w:rsidP="00FE7B70">
            <w:pPr>
              <w:pStyle w:val="ListParagraph"/>
              <w:spacing w:after="0"/>
              <w:ind w:left="360"/>
              <w:rPr>
                <w:rFonts w:ascii="Arial" w:hAnsi="Arial" w:cs="Arial"/>
              </w:rPr>
            </w:pPr>
          </w:p>
          <w:p w:rsidR="001D71A9" w:rsidRDefault="001D71A9" w:rsidP="00500498">
            <w:pPr>
              <w:pStyle w:val="ListParagraph"/>
              <w:numPr>
                <w:ilvl w:val="0"/>
                <w:numId w:val="5"/>
              </w:numPr>
              <w:spacing w:after="0"/>
              <w:rPr>
                <w:rFonts w:ascii="Arial" w:hAnsi="Arial" w:cs="Arial"/>
              </w:rPr>
            </w:pPr>
            <w:r>
              <w:rPr>
                <w:rFonts w:ascii="Arial" w:hAnsi="Arial" w:cs="Arial"/>
              </w:rPr>
              <w:t xml:space="preserve">Learners </w:t>
            </w:r>
            <w:r w:rsidR="00FE7B70">
              <w:rPr>
                <w:rFonts w:ascii="Arial" w:hAnsi="Arial" w:cs="Arial"/>
              </w:rPr>
              <w:t>do the construction in their exercise books</w:t>
            </w:r>
          </w:p>
          <w:p w:rsidR="00576C90" w:rsidRDefault="00576C90" w:rsidP="00500498">
            <w:pPr>
              <w:pStyle w:val="ListParagraph"/>
              <w:numPr>
                <w:ilvl w:val="0"/>
                <w:numId w:val="5"/>
              </w:numPr>
              <w:spacing w:after="0"/>
              <w:rPr>
                <w:rFonts w:ascii="Arial" w:hAnsi="Arial" w:cs="Arial"/>
              </w:rPr>
            </w:pPr>
            <w:r>
              <w:rPr>
                <w:rFonts w:ascii="Arial" w:hAnsi="Arial" w:cs="Arial"/>
              </w:rPr>
              <w:t>Learners also measure and classify angles.</w:t>
            </w: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Pr="003832A3" w:rsidRDefault="003832A3" w:rsidP="003832A3">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P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Pr="00576C90" w:rsidRDefault="00576C90" w:rsidP="00576C90">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7258E8" w:rsidP="007258E8">
            <w:pPr>
              <w:pStyle w:val="ListParagraph"/>
              <w:numPr>
                <w:ilvl w:val="0"/>
                <w:numId w:val="26"/>
              </w:numPr>
              <w:spacing w:after="0"/>
              <w:rPr>
                <w:rFonts w:ascii="Arial" w:hAnsi="Arial" w:cs="Arial"/>
              </w:rPr>
            </w:pPr>
            <w:r w:rsidRPr="007258E8">
              <w:rPr>
                <w:rFonts w:ascii="Arial" w:hAnsi="Arial" w:cs="Arial"/>
              </w:rPr>
              <w:t xml:space="preserve">Learners </w:t>
            </w:r>
            <w:r>
              <w:rPr>
                <w:rFonts w:ascii="Arial" w:hAnsi="Arial" w:cs="Arial"/>
              </w:rPr>
              <w:t>should draw each type of angle in their exercise books</w:t>
            </w: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Default="003832A3" w:rsidP="003832A3">
            <w:pPr>
              <w:spacing w:after="0"/>
              <w:rPr>
                <w:rFonts w:ascii="Arial" w:hAnsi="Arial" w:cs="Arial"/>
              </w:rPr>
            </w:pPr>
          </w:p>
          <w:p w:rsidR="003832A3" w:rsidRPr="003832A3" w:rsidRDefault="003832A3" w:rsidP="003832A3">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Pr="007258E8" w:rsidRDefault="007258E8" w:rsidP="007258E8">
            <w:pPr>
              <w:spacing w:after="0"/>
              <w:rPr>
                <w:rFonts w:ascii="Arial" w:hAnsi="Arial" w:cs="Arial"/>
              </w:rPr>
            </w:pPr>
          </w:p>
        </w:tc>
      </w:tr>
      <w:tr w:rsidR="00F0118B" w:rsidRPr="009D0DFD" w:rsidTr="00FE7B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10096" w:type="dxa"/>
            <w:gridSpan w:val="2"/>
            <w:vAlign w:val="center"/>
          </w:tcPr>
          <w:p w:rsidR="002B14EF" w:rsidRPr="00FE7B70" w:rsidRDefault="00FA6E30" w:rsidP="00FE7B7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FE7B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10096" w:type="dxa"/>
            <w:gridSpan w:val="2"/>
            <w:vAlign w:val="center"/>
          </w:tcPr>
          <w:p w:rsidR="003B79DE" w:rsidRPr="00450C31" w:rsidRDefault="003B79DE" w:rsidP="007A27C8">
            <w:pPr>
              <w:pStyle w:val="ListParagraph"/>
              <w:spacing w:after="0"/>
              <w:ind w:left="770"/>
              <w:rPr>
                <w:rFonts w:ascii="Arial" w:hAnsi="Arial" w:cs="Arial"/>
              </w:rPr>
            </w:pPr>
          </w:p>
          <w:p w:rsidR="007258E8" w:rsidRPr="00221051" w:rsidRDefault="007258E8" w:rsidP="007258E8">
            <w:pPr>
              <w:pStyle w:val="ListParagraph"/>
              <w:numPr>
                <w:ilvl w:val="0"/>
                <w:numId w:val="28"/>
              </w:numPr>
              <w:spacing w:after="160"/>
              <w:rPr>
                <w:rFonts w:ascii="Arial" w:eastAsiaTheme="minorEastAsia" w:hAnsi="Arial" w:cs="Arial"/>
              </w:rPr>
            </w:pPr>
            <w:commentRangeStart w:id="3"/>
            <w:r w:rsidRPr="00221051">
              <w:rPr>
                <w:rFonts w:ascii="Arial" w:eastAsiaTheme="minorEastAsia" w:hAnsi="Arial" w:cs="Arial"/>
              </w:rPr>
              <w:t>Do No. 2 on page 46 of the DBE workbook</w:t>
            </w:r>
            <w:r w:rsidR="00E7156A">
              <w:rPr>
                <w:rFonts w:ascii="Arial" w:eastAsiaTheme="minorEastAsia" w:hAnsi="Arial" w:cs="Arial"/>
              </w:rPr>
              <w:t xml:space="preserve"> 1</w:t>
            </w:r>
            <w:r w:rsidRPr="00221051">
              <w:rPr>
                <w:rFonts w:ascii="Arial" w:eastAsiaTheme="minorEastAsia" w:hAnsi="Arial" w:cs="Arial"/>
              </w:rPr>
              <w:t>.</w:t>
            </w:r>
          </w:p>
          <w:p w:rsidR="007258E8" w:rsidRPr="00221051" w:rsidRDefault="007258E8" w:rsidP="007258E8">
            <w:pPr>
              <w:pStyle w:val="ListParagraph"/>
              <w:numPr>
                <w:ilvl w:val="0"/>
                <w:numId w:val="28"/>
              </w:numPr>
              <w:spacing w:after="160"/>
              <w:rPr>
                <w:rFonts w:ascii="Arial" w:eastAsiaTheme="minorEastAsia" w:hAnsi="Arial" w:cs="Arial"/>
              </w:rPr>
            </w:pPr>
            <w:r w:rsidRPr="00221051">
              <w:rPr>
                <w:rFonts w:ascii="Arial" w:eastAsiaTheme="minorEastAsia" w:hAnsi="Arial" w:cs="Arial"/>
              </w:rPr>
              <w:t xml:space="preserve">Do No. </w:t>
            </w:r>
            <w:r>
              <w:rPr>
                <w:rFonts w:ascii="Arial" w:eastAsiaTheme="minorEastAsia" w:hAnsi="Arial" w:cs="Arial"/>
              </w:rPr>
              <w:t>8</w:t>
            </w:r>
            <w:r w:rsidRPr="00221051">
              <w:rPr>
                <w:rFonts w:ascii="Arial" w:eastAsiaTheme="minorEastAsia" w:hAnsi="Arial" w:cs="Arial"/>
              </w:rPr>
              <w:t xml:space="preserve"> on page 4</w:t>
            </w:r>
            <w:r>
              <w:rPr>
                <w:rFonts w:ascii="Arial" w:eastAsiaTheme="minorEastAsia" w:hAnsi="Arial" w:cs="Arial"/>
              </w:rPr>
              <w:t>9</w:t>
            </w:r>
            <w:r w:rsidRPr="00221051">
              <w:rPr>
                <w:rFonts w:ascii="Arial" w:eastAsiaTheme="minorEastAsia" w:hAnsi="Arial" w:cs="Arial"/>
              </w:rPr>
              <w:t xml:space="preserve"> of the DBE workbook</w:t>
            </w:r>
            <w:r w:rsidR="00E7156A">
              <w:rPr>
                <w:rFonts w:ascii="Arial" w:eastAsiaTheme="minorEastAsia" w:hAnsi="Arial" w:cs="Arial"/>
              </w:rPr>
              <w:t xml:space="preserve"> 1</w:t>
            </w:r>
            <w:r w:rsidRPr="00221051">
              <w:rPr>
                <w:rFonts w:ascii="Arial" w:eastAsiaTheme="minorEastAsia" w:hAnsi="Arial" w:cs="Arial"/>
              </w:rPr>
              <w:t>.</w:t>
            </w:r>
            <w:commentRangeEnd w:id="3"/>
            <w:r w:rsidR="00A40C86">
              <w:rPr>
                <w:rStyle w:val="CommentReference"/>
              </w:rPr>
              <w:commentReference w:id="3"/>
            </w:r>
          </w:p>
          <w:p w:rsidR="003B79DE" w:rsidRPr="009079A6" w:rsidRDefault="007258E8" w:rsidP="009079A6">
            <w:pPr>
              <w:ind w:left="360"/>
              <w:rPr>
                <w:rFonts w:ascii="Arial" w:eastAsiaTheme="minorEastAsia" w:hAnsi="Arial" w:cs="Arial"/>
              </w:rPr>
            </w:pPr>
            <w:commentRangeStart w:id="4"/>
            <w:r>
              <w:rPr>
                <w:rFonts w:ascii="Arial" w:eastAsiaTheme="minorEastAsia" w:hAnsi="Arial" w:cs="Arial"/>
              </w:rPr>
              <w:t xml:space="preserve"> </w:t>
            </w:r>
            <w:r w:rsidR="00FE7B70">
              <w:rPr>
                <w:rFonts w:ascii="Arial" w:eastAsiaTheme="minorEastAsia" w:hAnsi="Arial" w:cs="Arial"/>
              </w:rPr>
              <w:t>[Allow learners to assist each other]</w:t>
            </w:r>
            <w:commentRangeEnd w:id="4"/>
            <w:r w:rsidR="00A40C86">
              <w:rPr>
                <w:rStyle w:val="CommentReference"/>
              </w:rPr>
              <w:commentReference w:id="4"/>
            </w:r>
          </w:p>
        </w:tc>
      </w:tr>
    </w:tbl>
    <w:p w:rsidR="0077078E" w:rsidRDefault="0077078E"/>
    <w:p w:rsidR="0077078E" w:rsidRDefault="0077078E"/>
    <w:p w:rsidR="0077078E" w:rsidRDefault="0077078E"/>
    <w:p w:rsidR="0077078E" w:rsidRDefault="0077078E"/>
    <w:p w:rsidR="0077078E" w:rsidRDefault="0077078E"/>
    <w:p w:rsidR="0077078E" w:rsidRDefault="0077078E"/>
    <w:tbl>
      <w:tblPr>
        <w:tblW w:w="1009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6"/>
      </w:tblGrid>
      <w:tr w:rsidR="00F0118B" w:rsidRPr="009D0DFD" w:rsidTr="0077078E">
        <w:trPr>
          <w:trHeight w:val="397"/>
        </w:trPr>
        <w:tc>
          <w:tcPr>
            <w:tcW w:w="10096" w:type="dxa"/>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77078E">
        <w:trPr>
          <w:trHeight w:val="20"/>
        </w:trPr>
        <w:tc>
          <w:tcPr>
            <w:tcW w:w="10096" w:type="dxa"/>
          </w:tcPr>
          <w:p w:rsidR="001F788A" w:rsidRDefault="001F788A" w:rsidP="001F788A">
            <w:pPr>
              <w:pStyle w:val="ListParagraph"/>
              <w:spacing w:after="0" w:line="240" w:lineRule="auto"/>
              <w:ind w:left="360"/>
              <w:jc w:val="both"/>
              <w:rPr>
                <w:rFonts w:ascii="Arial" w:hAnsi="Arial" w:cs="Arial"/>
              </w:rPr>
            </w:pPr>
          </w:p>
          <w:p w:rsidR="0077078E" w:rsidRDefault="00E13B00" w:rsidP="00E13B00">
            <w:pPr>
              <w:pStyle w:val="ListParagraph"/>
              <w:numPr>
                <w:ilvl w:val="0"/>
                <w:numId w:val="6"/>
              </w:numPr>
              <w:spacing w:after="0" w:line="240" w:lineRule="auto"/>
              <w:jc w:val="both"/>
              <w:rPr>
                <w:rFonts w:ascii="Arial" w:hAnsi="Arial" w:cs="Arial"/>
              </w:rPr>
            </w:pPr>
            <w:r>
              <w:rPr>
                <w:rFonts w:ascii="Arial" w:hAnsi="Arial" w:cs="Arial"/>
              </w:rPr>
              <w:t xml:space="preserve">Emphasis that </w:t>
            </w:r>
          </w:p>
          <w:p w:rsidR="0077078E" w:rsidRDefault="0077078E" w:rsidP="0077078E">
            <w:pPr>
              <w:pStyle w:val="ListParagraph"/>
              <w:numPr>
                <w:ilvl w:val="0"/>
                <w:numId w:val="29"/>
              </w:numPr>
              <w:spacing w:after="0" w:line="240" w:lineRule="auto"/>
              <w:jc w:val="both"/>
              <w:rPr>
                <w:rFonts w:ascii="Arial" w:hAnsi="Arial" w:cs="Arial"/>
              </w:rPr>
            </w:pPr>
            <w:r>
              <w:rPr>
                <w:rFonts w:ascii="Arial" w:hAnsi="Arial" w:cs="Arial"/>
              </w:rPr>
              <w:t xml:space="preserve">The right angle and the straight </w:t>
            </w:r>
            <w:r w:rsidR="00E13B00">
              <w:rPr>
                <w:rFonts w:ascii="Arial" w:hAnsi="Arial" w:cs="Arial"/>
              </w:rPr>
              <w:t>a</w:t>
            </w:r>
            <w:r w:rsidR="00FE7B70" w:rsidRPr="00E13B00">
              <w:rPr>
                <w:rFonts w:ascii="Arial" w:hAnsi="Arial" w:cs="Arial"/>
              </w:rPr>
              <w:t>ngle</w:t>
            </w:r>
            <w:r>
              <w:rPr>
                <w:rFonts w:ascii="Arial" w:hAnsi="Arial" w:cs="Arial"/>
              </w:rPr>
              <w:t xml:space="preserve"> are used to determine other types of angles</w:t>
            </w:r>
          </w:p>
          <w:p w:rsidR="0077078E" w:rsidRDefault="0077078E" w:rsidP="0077078E">
            <w:pPr>
              <w:pStyle w:val="ListParagraph"/>
              <w:numPr>
                <w:ilvl w:val="0"/>
                <w:numId w:val="29"/>
              </w:numPr>
              <w:spacing w:after="0" w:line="240" w:lineRule="auto"/>
              <w:jc w:val="both"/>
              <w:rPr>
                <w:rFonts w:ascii="Arial" w:hAnsi="Arial" w:cs="Arial"/>
              </w:rPr>
            </w:pPr>
            <w:r>
              <w:rPr>
                <w:rFonts w:ascii="Arial" w:hAnsi="Arial" w:cs="Arial"/>
              </w:rPr>
              <w:t>Acute angle is less than 90</w:t>
            </w:r>
            <m:oMath>
              <m:r>
                <w:rPr>
                  <w:rFonts w:ascii="Cambria Math" w:hAnsi="Cambria Math" w:cs="Arial"/>
                </w:rPr>
                <m:t>°</m:t>
              </m:r>
            </m:oMath>
            <w:r w:rsidR="00FE7B70" w:rsidRPr="00E13B00">
              <w:rPr>
                <w:rFonts w:ascii="Arial" w:hAnsi="Arial" w:cs="Arial"/>
              </w:rPr>
              <w:t xml:space="preserve"> </w:t>
            </w:r>
          </w:p>
          <w:p w:rsidR="00130031" w:rsidRPr="00E13B00" w:rsidRDefault="0077078E" w:rsidP="0077078E">
            <w:pPr>
              <w:pStyle w:val="ListParagraph"/>
              <w:numPr>
                <w:ilvl w:val="0"/>
                <w:numId w:val="29"/>
              </w:numPr>
              <w:spacing w:after="0" w:line="240" w:lineRule="auto"/>
              <w:jc w:val="both"/>
              <w:rPr>
                <w:rFonts w:ascii="Arial" w:hAnsi="Arial" w:cs="Arial"/>
              </w:rPr>
            </w:pPr>
            <w:r>
              <w:rPr>
                <w:rFonts w:ascii="Arial" w:hAnsi="Arial" w:cs="Arial"/>
              </w:rPr>
              <w:t>Obtuse angle is greater than 90</w:t>
            </w:r>
            <m:oMath>
              <m:r>
                <w:rPr>
                  <w:rFonts w:ascii="Cambria Math" w:hAnsi="Cambria Math" w:cs="Arial"/>
                </w:rPr>
                <m:t>°</m:t>
              </m:r>
            </m:oMath>
            <w:r>
              <w:rPr>
                <w:rFonts w:ascii="Arial" w:hAnsi="Arial" w:cs="Arial"/>
              </w:rPr>
              <w:t>, but less than 180</w:t>
            </w:r>
            <m:oMath>
              <m:r>
                <w:rPr>
                  <w:rFonts w:ascii="Cambria Math" w:hAnsi="Cambria Math" w:cs="Arial"/>
                </w:rPr>
                <m:t>°</m:t>
              </m:r>
            </m:oMath>
            <w:r>
              <w:rPr>
                <w:rFonts w:ascii="Arial" w:hAnsi="Arial" w:cs="Arial"/>
              </w:rPr>
              <w:t>. Etc.</w:t>
            </w:r>
          </w:p>
          <w:p w:rsidR="00130031" w:rsidRDefault="00130031" w:rsidP="00130031">
            <w:pPr>
              <w:pStyle w:val="ListParagraph"/>
              <w:spacing w:after="0" w:line="240" w:lineRule="auto"/>
              <w:jc w:val="both"/>
              <w:rPr>
                <w:rFonts w:ascii="Arial" w:hAnsi="Arial" w:cs="Arial"/>
              </w:rPr>
            </w:pPr>
          </w:p>
          <w:p w:rsidR="001F788A" w:rsidRPr="00E14817" w:rsidRDefault="001F788A" w:rsidP="00500498">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7078E" w:rsidRDefault="0077078E" w:rsidP="001F788A">
            <w:pPr>
              <w:pStyle w:val="ListParagraph"/>
              <w:spacing w:after="0" w:line="240" w:lineRule="auto"/>
              <w:ind w:left="360"/>
              <w:jc w:val="both"/>
              <w:rPr>
                <w:rFonts w:ascii="Arial" w:eastAsia="StoneSerITCStd-Medium" w:hAnsi="Arial" w:cs="Arial"/>
              </w:rPr>
            </w:pPr>
          </w:p>
          <w:p w:rsidR="0077078E" w:rsidRDefault="0077078E" w:rsidP="0077078E">
            <w:pPr>
              <w:pStyle w:val="ListParagraph"/>
              <w:numPr>
                <w:ilvl w:val="0"/>
                <w:numId w:val="31"/>
              </w:numPr>
              <w:spacing w:after="160"/>
              <w:rPr>
                <w:rFonts w:ascii="Arial" w:eastAsiaTheme="minorEastAsia" w:hAnsi="Arial" w:cs="Arial"/>
              </w:rPr>
            </w:pPr>
            <w:r>
              <w:rPr>
                <w:rFonts w:ascii="Arial" w:eastAsiaTheme="minorEastAsia" w:hAnsi="Arial" w:cs="Arial"/>
              </w:rPr>
              <w:t>Do No. 5 on page 47 of the DBE workbook</w:t>
            </w:r>
          </w:p>
          <w:p w:rsidR="0077078E" w:rsidRDefault="0077078E" w:rsidP="0077078E">
            <w:pPr>
              <w:pStyle w:val="ListParagraph"/>
              <w:spacing w:after="160"/>
              <w:rPr>
                <w:rFonts w:ascii="Arial" w:eastAsiaTheme="minorEastAsia" w:hAnsi="Arial" w:cs="Arial"/>
              </w:rPr>
            </w:pPr>
          </w:p>
          <w:p w:rsidR="00E13B00" w:rsidRPr="0077078E" w:rsidRDefault="0077078E" w:rsidP="0077078E">
            <w:pPr>
              <w:pStyle w:val="ListParagraph"/>
              <w:numPr>
                <w:ilvl w:val="0"/>
                <w:numId w:val="31"/>
              </w:numPr>
              <w:spacing w:after="160"/>
              <w:rPr>
                <w:rFonts w:ascii="Arial" w:eastAsia="StoneSerITCStd-Medium" w:hAnsi="Arial" w:cs="Arial"/>
              </w:rPr>
            </w:pPr>
            <w:r w:rsidRPr="0077078E">
              <w:rPr>
                <w:rFonts w:ascii="Arial" w:eastAsia="StoneSerITCStd-Medium" w:hAnsi="Arial" w:cs="Arial"/>
                <w:lang w:eastAsia="en-GB"/>
              </w:rPr>
              <w:t xml:space="preserve">In </w:t>
            </w:r>
            <w:r w:rsidRPr="0077078E">
              <w:rPr>
                <w:rFonts w:ascii="Arial" w:eastAsiaTheme="minorEastAsia" w:hAnsi="Arial" w:cs="Arial"/>
              </w:rPr>
              <w:t>Grade</w:t>
            </w:r>
            <w:r w:rsidRPr="0077078E">
              <w:rPr>
                <w:rFonts w:ascii="Arial" w:eastAsia="StoneSerITCStd-Medium" w:hAnsi="Arial" w:cs="Arial"/>
                <w:lang w:eastAsia="en-GB"/>
              </w:rPr>
              <w:t xml:space="preserve"> 6 you learnt that angles are classified into types. Complete the table. The</w:t>
            </w:r>
            <w:r>
              <w:rPr>
                <w:rFonts w:ascii="Arial" w:eastAsia="StoneSerITCStd-Medium" w:hAnsi="Arial" w:cs="Arial"/>
                <w:lang w:eastAsia="en-GB"/>
              </w:rPr>
              <w:t xml:space="preserve"> </w:t>
            </w:r>
            <w:r w:rsidRPr="0077078E">
              <w:rPr>
                <w:rFonts w:ascii="Arial" w:eastAsia="StoneSerITCStd-Medium" w:hAnsi="Arial" w:cs="Arial"/>
                <w:lang w:eastAsia="en-GB"/>
              </w:rPr>
              <w:t>first one has been done as an example for you.</w:t>
            </w:r>
          </w:p>
          <w:p w:rsidR="00130031" w:rsidRDefault="0077078E" w:rsidP="0077078E">
            <w:pPr>
              <w:jc w:val="center"/>
              <w:rPr>
                <w:rFonts w:ascii="Arial" w:eastAsia="StoneSerITCStd-Medium" w:hAnsi="Arial" w:cs="Arial"/>
              </w:rPr>
            </w:pPr>
            <w:r w:rsidRPr="0077078E">
              <w:rPr>
                <w:rFonts w:ascii="Arial" w:eastAsia="StoneSerITCStd-Medium" w:hAnsi="Arial" w:cs="Arial"/>
                <w:noProof/>
                <w:lang w:eastAsia="en-ZA"/>
              </w:rPr>
              <w:drawing>
                <wp:inline distT="0" distB="0" distL="0" distR="0" wp14:anchorId="4201E7F2" wp14:editId="5E2BFA84">
                  <wp:extent cx="5301343" cy="2659799"/>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08525" cy="2663403"/>
                          </a:xfrm>
                          <a:prstGeom prst="rect">
                            <a:avLst/>
                          </a:prstGeom>
                          <a:noFill/>
                          <a:ln>
                            <a:noFill/>
                          </a:ln>
                        </pic:spPr>
                      </pic:pic>
                    </a:graphicData>
                  </a:graphic>
                </wp:inline>
              </w:drawing>
            </w:r>
          </w:p>
          <w:p w:rsidR="00E13B00" w:rsidRDefault="00E13B00" w:rsidP="00E13B00">
            <w:pPr>
              <w:rPr>
                <w:rFonts w:ascii="Arial" w:eastAsia="StoneSerITCStd-Medium" w:hAnsi="Arial" w:cs="Arial"/>
              </w:rPr>
            </w:pPr>
          </w:p>
          <w:p w:rsidR="001F6EE1" w:rsidRDefault="001F6EE1" w:rsidP="00E13B00">
            <w:pPr>
              <w:rPr>
                <w:rFonts w:ascii="Arial" w:eastAsia="StoneSerITCStd-Medium" w:hAnsi="Arial" w:cs="Arial"/>
              </w:rPr>
            </w:pPr>
          </w:p>
          <w:p w:rsidR="00E13B00" w:rsidRPr="00E13B00" w:rsidRDefault="00E13B00" w:rsidP="0077078E">
            <w:pPr>
              <w:rPr>
                <w:rFonts w:ascii="Arial" w:eastAsia="StoneSerITCStd-Medium"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4"/>
      <w:footerReference w:type="default" r:id="rId15"/>
      <w:headerReference w:type="first" r:id="rId16"/>
      <w:footerReference w:type="first" r:id="rId17"/>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Education" w:date="2017-03-08T16:03:00Z" w:initials="E">
    <w:p w:rsidR="00621058" w:rsidRDefault="00621058">
      <w:pPr>
        <w:pStyle w:val="CommentText"/>
      </w:pPr>
      <w:r>
        <w:rPr>
          <w:rStyle w:val="CommentReference"/>
        </w:rPr>
        <w:annotationRef/>
      </w:r>
      <w:r>
        <w:t>DO THEY LIST OR CONSTRUCT ANGLES</w:t>
      </w:r>
    </w:p>
  </w:comment>
  <w:comment w:id="1" w:author="Education" w:date="2017-03-08T16:04:00Z" w:initials="E">
    <w:p w:rsidR="00621058" w:rsidRDefault="00621058">
      <w:pPr>
        <w:pStyle w:val="CommentText"/>
      </w:pPr>
      <w:r>
        <w:rPr>
          <w:rStyle w:val="CommentReference"/>
        </w:rPr>
        <w:annotationRef/>
      </w:r>
      <w:r w:rsidR="00BA1A09">
        <w:t>NOT IN LIME WITH THE CONCEPT AND SKILLS FOLLOWING ITS BOUT DRAWING INSTEAD OF CONSTRUCTION.</w:t>
      </w:r>
    </w:p>
  </w:comment>
  <w:comment w:id="3" w:author="Education" w:date="2017-03-08T16:07:00Z" w:initials="E">
    <w:p w:rsidR="00A40C86" w:rsidRDefault="00A40C86">
      <w:pPr>
        <w:pStyle w:val="CommentText"/>
      </w:pPr>
      <w:r>
        <w:rPr>
          <w:rStyle w:val="CommentReference"/>
        </w:rPr>
        <w:annotationRef/>
      </w:r>
      <w:r>
        <w:t>INDICATE BOOK NO AND LETS FOLLOW RTHE COMMON STYLE OF REFERENCING</w:t>
      </w:r>
    </w:p>
  </w:comment>
  <w:comment w:id="4" w:author="Education" w:date="2017-03-08T16:06:00Z" w:initials="E">
    <w:p w:rsidR="00A40C86" w:rsidRDefault="00A40C86">
      <w:pPr>
        <w:pStyle w:val="CommentText"/>
      </w:pPr>
      <w:r>
        <w:rPr>
          <w:rStyle w:val="CommentReference"/>
        </w:rPr>
        <w:annotationRef/>
      </w:r>
      <w:r>
        <w:t>ISIT GROUP WORK</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1BBA" w:rsidRDefault="00451BBA" w:rsidP="00CC4059">
      <w:pPr>
        <w:spacing w:after="0" w:line="240" w:lineRule="auto"/>
      </w:pPr>
      <w:r>
        <w:separator/>
      </w:r>
    </w:p>
  </w:endnote>
  <w:endnote w:type="continuationSeparator" w:id="0">
    <w:p w:rsidR="00451BBA" w:rsidRDefault="00451BB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Pr="000314D6" w:rsidRDefault="001F6EE1">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E7156A">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E7156A">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p>
  <w:p w:rsidR="001F6EE1" w:rsidRDefault="001F6EE1">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F726B2">
                            <w:rPr>
                              <w:rFonts w:ascii="Arial Narrow" w:hAnsi="Arial Narrow" w:cs="Arial"/>
                              <w:b/>
                              <w:color w:val="E36C0A" w:themeColor="accent6" w:themeShade="BF"/>
                              <w:sz w:val="16"/>
                              <w:szCs w:val="16"/>
                            </w:rPr>
                            <w:t>4</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483042" id="_x0000_t202" coordsize="21600,21600" o:spt="202" path="m,l,21600r21600,l21600,xe">
              <v:stroke joinstyle="miter"/>
              <v:path gradientshapeok="t" o:connecttype="rect"/>
            </v:shapetype>
            <v:shape id="Text Box 15" o:spid="_x0000_s1027"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F726B2">
                      <w:rPr>
                        <w:rFonts w:ascii="Arial Narrow" w:hAnsi="Arial Narrow" w:cs="Arial"/>
                        <w:b/>
                        <w:color w:val="E36C0A" w:themeColor="accent6" w:themeShade="BF"/>
                        <w:sz w:val="16"/>
                        <w:szCs w:val="16"/>
                      </w:rPr>
                      <w:t>4</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F726B2">
                            <w:rPr>
                              <w:rFonts w:ascii="Arial Narrow" w:hAnsi="Arial Narrow" w:cs="Arial"/>
                              <w:b/>
                              <w:color w:val="E36C0A" w:themeColor="accent6" w:themeShade="BF"/>
                              <w:sz w:val="16"/>
                              <w:szCs w:val="16"/>
                            </w:rPr>
                            <w:t>4</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F726B2">
                      <w:rPr>
                        <w:rFonts w:ascii="Arial Narrow" w:hAnsi="Arial Narrow" w:cs="Arial"/>
                        <w:b/>
                        <w:color w:val="E36C0A" w:themeColor="accent6" w:themeShade="BF"/>
                        <w:sz w:val="16"/>
                        <w:szCs w:val="16"/>
                      </w:rPr>
                      <w:t>4</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1BBA" w:rsidRDefault="00451BBA" w:rsidP="00CC4059">
      <w:pPr>
        <w:spacing w:after="0" w:line="240" w:lineRule="auto"/>
      </w:pPr>
      <w:r>
        <w:separator/>
      </w:r>
    </w:p>
  </w:footnote>
  <w:footnote w:type="continuationSeparator" w:id="0">
    <w:p w:rsidR="00451BBA" w:rsidRDefault="00451BB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141C6"/>
    <w:multiLevelType w:val="hybridMultilevel"/>
    <w:tmpl w:val="10003C7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28D1D38"/>
    <w:multiLevelType w:val="hybridMultilevel"/>
    <w:tmpl w:val="4AC02826"/>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14407F53"/>
    <w:multiLevelType w:val="hybridMultilevel"/>
    <w:tmpl w:val="E220764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C9253DE"/>
    <w:multiLevelType w:val="hybridMultilevel"/>
    <w:tmpl w:val="62BE7F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2B5211D"/>
    <w:multiLevelType w:val="hybridMultilevel"/>
    <w:tmpl w:val="1B0AA7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69E3EC4"/>
    <w:multiLevelType w:val="hybridMultilevel"/>
    <w:tmpl w:val="4148BC8E"/>
    <w:lvl w:ilvl="0" w:tplc="1C090001">
      <w:start w:val="1"/>
      <w:numFmt w:val="bullet"/>
      <w:lvlText w:val=""/>
      <w:lvlJc w:val="left"/>
      <w:pPr>
        <w:ind w:left="789" w:hanging="360"/>
      </w:pPr>
      <w:rPr>
        <w:rFonts w:ascii="Symbol" w:hAnsi="Symbol" w:hint="default"/>
      </w:rPr>
    </w:lvl>
    <w:lvl w:ilvl="1" w:tplc="1C090003" w:tentative="1">
      <w:start w:val="1"/>
      <w:numFmt w:val="bullet"/>
      <w:lvlText w:val="o"/>
      <w:lvlJc w:val="left"/>
      <w:pPr>
        <w:ind w:left="1509" w:hanging="360"/>
      </w:pPr>
      <w:rPr>
        <w:rFonts w:ascii="Courier New" w:hAnsi="Courier New" w:cs="Courier New" w:hint="default"/>
      </w:rPr>
    </w:lvl>
    <w:lvl w:ilvl="2" w:tplc="1C090005" w:tentative="1">
      <w:start w:val="1"/>
      <w:numFmt w:val="bullet"/>
      <w:lvlText w:val=""/>
      <w:lvlJc w:val="left"/>
      <w:pPr>
        <w:ind w:left="2229" w:hanging="360"/>
      </w:pPr>
      <w:rPr>
        <w:rFonts w:ascii="Wingdings" w:hAnsi="Wingdings" w:hint="default"/>
      </w:rPr>
    </w:lvl>
    <w:lvl w:ilvl="3" w:tplc="1C090001" w:tentative="1">
      <w:start w:val="1"/>
      <w:numFmt w:val="bullet"/>
      <w:lvlText w:val=""/>
      <w:lvlJc w:val="left"/>
      <w:pPr>
        <w:ind w:left="2949" w:hanging="360"/>
      </w:pPr>
      <w:rPr>
        <w:rFonts w:ascii="Symbol" w:hAnsi="Symbol" w:hint="default"/>
      </w:rPr>
    </w:lvl>
    <w:lvl w:ilvl="4" w:tplc="1C090003" w:tentative="1">
      <w:start w:val="1"/>
      <w:numFmt w:val="bullet"/>
      <w:lvlText w:val="o"/>
      <w:lvlJc w:val="left"/>
      <w:pPr>
        <w:ind w:left="3669" w:hanging="360"/>
      </w:pPr>
      <w:rPr>
        <w:rFonts w:ascii="Courier New" w:hAnsi="Courier New" w:cs="Courier New" w:hint="default"/>
      </w:rPr>
    </w:lvl>
    <w:lvl w:ilvl="5" w:tplc="1C090005" w:tentative="1">
      <w:start w:val="1"/>
      <w:numFmt w:val="bullet"/>
      <w:lvlText w:val=""/>
      <w:lvlJc w:val="left"/>
      <w:pPr>
        <w:ind w:left="4389" w:hanging="360"/>
      </w:pPr>
      <w:rPr>
        <w:rFonts w:ascii="Wingdings" w:hAnsi="Wingdings" w:hint="default"/>
      </w:rPr>
    </w:lvl>
    <w:lvl w:ilvl="6" w:tplc="1C090001" w:tentative="1">
      <w:start w:val="1"/>
      <w:numFmt w:val="bullet"/>
      <w:lvlText w:val=""/>
      <w:lvlJc w:val="left"/>
      <w:pPr>
        <w:ind w:left="5109" w:hanging="360"/>
      </w:pPr>
      <w:rPr>
        <w:rFonts w:ascii="Symbol" w:hAnsi="Symbol" w:hint="default"/>
      </w:rPr>
    </w:lvl>
    <w:lvl w:ilvl="7" w:tplc="1C090003" w:tentative="1">
      <w:start w:val="1"/>
      <w:numFmt w:val="bullet"/>
      <w:lvlText w:val="o"/>
      <w:lvlJc w:val="left"/>
      <w:pPr>
        <w:ind w:left="5829" w:hanging="360"/>
      </w:pPr>
      <w:rPr>
        <w:rFonts w:ascii="Courier New" w:hAnsi="Courier New" w:cs="Courier New" w:hint="default"/>
      </w:rPr>
    </w:lvl>
    <w:lvl w:ilvl="8" w:tplc="1C090005" w:tentative="1">
      <w:start w:val="1"/>
      <w:numFmt w:val="bullet"/>
      <w:lvlText w:val=""/>
      <w:lvlJc w:val="left"/>
      <w:pPr>
        <w:ind w:left="6549" w:hanging="360"/>
      </w:pPr>
      <w:rPr>
        <w:rFonts w:ascii="Wingdings" w:hAnsi="Wingdings" w:hint="default"/>
      </w:rPr>
    </w:lvl>
  </w:abstractNum>
  <w:abstractNum w:abstractNumId="10">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17F0A35"/>
    <w:multiLevelType w:val="hybridMultilevel"/>
    <w:tmpl w:val="A928E5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3">
    <w:nsid w:val="3C607B11"/>
    <w:multiLevelType w:val="hybridMultilevel"/>
    <w:tmpl w:val="EDBCEF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4EE55D3F"/>
    <w:multiLevelType w:val="hybridMultilevel"/>
    <w:tmpl w:val="501A62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68C22CB8"/>
    <w:multiLevelType w:val="hybridMultilevel"/>
    <w:tmpl w:val="BA98FF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6A093C36"/>
    <w:multiLevelType w:val="hybridMultilevel"/>
    <w:tmpl w:val="2BCCB8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6F1F4820"/>
    <w:multiLevelType w:val="hybridMultilevel"/>
    <w:tmpl w:val="660AF5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73427FEB"/>
    <w:multiLevelType w:val="hybridMultilevel"/>
    <w:tmpl w:val="6534F44E"/>
    <w:lvl w:ilvl="0" w:tplc="1C090001">
      <w:start w:val="1"/>
      <w:numFmt w:val="bullet"/>
      <w:lvlText w:val=""/>
      <w:lvlJc w:val="left"/>
      <w:pPr>
        <w:ind w:left="360" w:hanging="360"/>
      </w:pPr>
      <w:rPr>
        <w:rFonts w:ascii="Symbol" w:hAnsi="Symbol" w:hint="default"/>
      </w:rPr>
    </w:lvl>
    <w:lvl w:ilvl="1" w:tplc="13E47002">
      <w:numFmt w:val="bullet"/>
      <w:lvlText w:val=""/>
      <w:lvlJc w:val="left"/>
      <w:pPr>
        <w:ind w:left="1080" w:hanging="360"/>
      </w:pPr>
      <w:rPr>
        <w:rFonts w:ascii="Wingdings" w:eastAsiaTheme="minorHAnsi" w:hAnsi="Wingdings"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75284D4B"/>
    <w:multiLevelType w:val="hybridMultilevel"/>
    <w:tmpl w:val="02640FD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7"/>
  </w:num>
  <w:num w:numId="2">
    <w:abstractNumId w:val="14"/>
  </w:num>
  <w:num w:numId="3">
    <w:abstractNumId w:val="24"/>
  </w:num>
  <w:num w:numId="4">
    <w:abstractNumId w:val="15"/>
  </w:num>
  <w:num w:numId="5">
    <w:abstractNumId w:val="2"/>
  </w:num>
  <w:num w:numId="6">
    <w:abstractNumId w:val="21"/>
  </w:num>
  <w:num w:numId="7">
    <w:abstractNumId w:val="19"/>
  </w:num>
  <w:num w:numId="8">
    <w:abstractNumId w:val="8"/>
  </w:num>
  <w:num w:numId="9">
    <w:abstractNumId w:val="28"/>
  </w:num>
  <w:num w:numId="10">
    <w:abstractNumId w:val="30"/>
  </w:num>
  <w:num w:numId="11">
    <w:abstractNumId w:val="4"/>
  </w:num>
  <w:num w:numId="12">
    <w:abstractNumId w:val="12"/>
  </w:num>
  <w:num w:numId="13">
    <w:abstractNumId w:val="6"/>
  </w:num>
  <w:num w:numId="14">
    <w:abstractNumId w:val="20"/>
  </w:num>
  <w:num w:numId="15">
    <w:abstractNumId w:val="1"/>
  </w:num>
  <w:num w:numId="16">
    <w:abstractNumId w:val="16"/>
  </w:num>
  <w:num w:numId="17">
    <w:abstractNumId w:val="26"/>
  </w:num>
  <w:num w:numId="18">
    <w:abstractNumId w:val="10"/>
  </w:num>
  <w:num w:numId="19">
    <w:abstractNumId w:val="9"/>
  </w:num>
  <w:num w:numId="20">
    <w:abstractNumId w:val="13"/>
  </w:num>
  <w:num w:numId="21">
    <w:abstractNumId w:val="29"/>
  </w:num>
  <w:num w:numId="22">
    <w:abstractNumId w:val="27"/>
  </w:num>
  <w:num w:numId="23">
    <w:abstractNumId w:val="11"/>
  </w:num>
  <w:num w:numId="24">
    <w:abstractNumId w:val="22"/>
  </w:num>
  <w:num w:numId="25">
    <w:abstractNumId w:val="23"/>
  </w:num>
  <w:num w:numId="26">
    <w:abstractNumId w:val="18"/>
  </w:num>
  <w:num w:numId="27">
    <w:abstractNumId w:val="25"/>
  </w:num>
  <w:num w:numId="28">
    <w:abstractNumId w:val="5"/>
  </w:num>
  <w:num w:numId="29">
    <w:abstractNumId w:val="3"/>
  </w:num>
  <w:num w:numId="30">
    <w:abstractNumId w:val="7"/>
  </w:num>
  <w:num w:numId="31">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3931"/>
    <w:rsid w:val="0009606C"/>
    <w:rsid w:val="0009688C"/>
    <w:rsid w:val="000A0190"/>
    <w:rsid w:val="000A40D7"/>
    <w:rsid w:val="000A7430"/>
    <w:rsid w:val="000A78F6"/>
    <w:rsid w:val="000A7D62"/>
    <w:rsid w:val="000B2607"/>
    <w:rsid w:val="000B4492"/>
    <w:rsid w:val="000C0797"/>
    <w:rsid w:val="000C0DCC"/>
    <w:rsid w:val="000C1904"/>
    <w:rsid w:val="000C1BD2"/>
    <w:rsid w:val="000C1EAC"/>
    <w:rsid w:val="000C227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19FF"/>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6EE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41A7"/>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32A3"/>
    <w:rsid w:val="0038362E"/>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D5C32"/>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4FD"/>
    <w:rsid w:val="00432E81"/>
    <w:rsid w:val="00433BBC"/>
    <w:rsid w:val="004349C5"/>
    <w:rsid w:val="00434A54"/>
    <w:rsid w:val="00443C7A"/>
    <w:rsid w:val="004448F9"/>
    <w:rsid w:val="00445E86"/>
    <w:rsid w:val="00450C31"/>
    <w:rsid w:val="00451BBA"/>
    <w:rsid w:val="00457D99"/>
    <w:rsid w:val="00461CFE"/>
    <w:rsid w:val="00463FE4"/>
    <w:rsid w:val="00472D91"/>
    <w:rsid w:val="00473371"/>
    <w:rsid w:val="00475872"/>
    <w:rsid w:val="004774EE"/>
    <w:rsid w:val="00480643"/>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0498"/>
    <w:rsid w:val="00501A7C"/>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76C90"/>
    <w:rsid w:val="00581C3C"/>
    <w:rsid w:val="0058621E"/>
    <w:rsid w:val="005975F4"/>
    <w:rsid w:val="005A128B"/>
    <w:rsid w:val="005A1B70"/>
    <w:rsid w:val="005A281C"/>
    <w:rsid w:val="005A7612"/>
    <w:rsid w:val="005B3B04"/>
    <w:rsid w:val="005B70D4"/>
    <w:rsid w:val="005C0FAD"/>
    <w:rsid w:val="005C72A3"/>
    <w:rsid w:val="005E311F"/>
    <w:rsid w:val="005F4BA6"/>
    <w:rsid w:val="005F590F"/>
    <w:rsid w:val="00621058"/>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B545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58E8"/>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78E"/>
    <w:rsid w:val="00770C5A"/>
    <w:rsid w:val="00774061"/>
    <w:rsid w:val="007740B3"/>
    <w:rsid w:val="00780FA0"/>
    <w:rsid w:val="0078459E"/>
    <w:rsid w:val="00790158"/>
    <w:rsid w:val="007937B2"/>
    <w:rsid w:val="00795647"/>
    <w:rsid w:val="007A1D58"/>
    <w:rsid w:val="007A24B6"/>
    <w:rsid w:val="007A27C8"/>
    <w:rsid w:val="007A2FA0"/>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438E"/>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86B3B"/>
    <w:rsid w:val="00891037"/>
    <w:rsid w:val="00892F35"/>
    <w:rsid w:val="0089308D"/>
    <w:rsid w:val="008A0B20"/>
    <w:rsid w:val="008A2544"/>
    <w:rsid w:val="008A3362"/>
    <w:rsid w:val="008A624E"/>
    <w:rsid w:val="008B05A1"/>
    <w:rsid w:val="008B19E6"/>
    <w:rsid w:val="008B5509"/>
    <w:rsid w:val="008C25B1"/>
    <w:rsid w:val="008D0A99"/>
    <w:rsid w:val="008D1D27"/>
    <w:rsid w:val="008D2BB8"/>
    <w:rsid w:val="008E0AA4"/>
    <w:rsid w:val="008E4F6F"/>
    <w:rsid w:val="008E773B"/>
    <w:rsid w:val="008E79AD"/>
    <w:rsid w:val="008F0731"/>
    <w:rsid w:val="008F2BA1"/>
    <w:rsid w:val="008F3F4E"/>
    <w:rsid w:val="008F44F3"/>
    <w:rsid w:val="00901451"/>
    <w:rsid w:val="00903A2B"/>
    <w:rsid w:val="009060CE"/>
    <w:rsid w:val="009079A6"/>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227B"/>
    <w:rsid w:val="00943F10"/>
    <w:rsid w:val="00946411"/>
    <w:rsid w:val="009505D0"/>
    <w:rsid w:val="00951E41"/>
    <w:rsid w:val="009534C1"/>
    <w:rsid w:val="009612E8"/>
    <w:rsid w:val="00973D5B"/>
    <w:rsid w:val="00975E97"/>
    <w:rsid w:val="00980534"/>
    <w:rsid w:val="00981878"/>
    <w:rsid w:val="00981DA4"/>
    <w:rsid w:val="00983CF0"/>
    <w:rsid w:val="0098452E"/>
    <w:rsid w:val="009856A2"/>
    <w:rsid w:val="00986343"/>
    <w:rsid w:val="00986374"/>
    <w:rsid w:val="00991B75"/>
    <w:rsid w:val="009A4382"/>
    <w:rsid w:val="009B02CB"/>
    <w:rsid w:val="009B0516"/>
    <w:rsid w:val="009B1FE7"/>
    <w:rsid w:val="009B76D6"/>
    <w:rsid w:val="009C7EFF"/>
    <w:rsid w:val="009D0ADC"/>
    <w:rsid w:val="009D0DFD"/>
    <w:rsid w:val="009D10C0"/>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0C86"/>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45D4"/>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5D82"/>
    <w:rsid w:val="00B91496"/>
    <w:rsid w:val="00B91DDA"/>
    <w:rsid w:val="00B92E60"/>
    <w:rsid w:val="00B92E72"/>
    <w:rsid w:val="00B9474A"/>
    <w:rsid w:val="00B965CC"/>
    <w:rsid w:val="00BA1A09"/>
    <w:rsid w:val="00BA2196"/>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435C5"/>
    <w:rsid w:val="00C5088E"/>
    <w:rsid w:val="00C5167F"/>
    <w:rsid w:val="00C60556"/>
    <w:rsid w:val="00C622C6"/>
    <w:rsid w:val="00C70395"/>
    <w:rsid w:val="00C7257C"/>
    <w:rsid w:val="00C73239"/>
    <w:rsid w:val="00C73ABE"/>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CC8"/>
    <w:rsid w:val="00CC4D53"/>
    <w:rsid w:val="00CC50D1"/>
    <w:rsid w:val="00CC6B16"/>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3B00"/>
    <w:rsid w:val="00E14BF2"/>
    <w:rsid w:val="00E26E2C"/>
    <w:rsid w:val="00E30047"/>
    <w:rsid w:val="00E354D0"/>
    <w:rsid w:val="00E40AD8"/>
    <w:rsid w:val="00E418B5"/>
    <w:rsid w:val="00E439FC"/>
    <w:rsid w:val="00E44518"/>
    <w:rsid w:val="00E60979"/>
    <w:rsid w:val="00E61CAD"/>
    <w:rsid w:val="00E62B20"/>
    <w:rsid w:val="00E63A8A"/>
    <w:rsid w:val="00E71353"/>
    <w:rsid w:val="00E7156A"/>
    <w:rsid w:val="00E72984"/>
    <w:rsid w:val="00E73DA6"/>
    <w:rsid w:val="00E76211"/>
    <w:rsid w:val="00E80CA7"/>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3AE"/>
    <w:rsid w:val="00F3292C"/>
    <w:rsid w:val="00F3327E"/>
    <w:rsid w:val="00F3509F"/>
    <w:rsid w:val="00F4391A"/>
    <w:rsid w:val="00F46031"/>
    <w:rsid w:val="00F51030"/>
    <w:rsid w:val="00F55334"/>
    <w:rsid w:val="00F612C2"/>
    <w:rsid w:val="00F661EF"/>
    <w:rsid w:val="00F67778"/>
    <w:rsid w:val="00F72557"/>
    <w:rsid w:val="00F726B2"/>
    <w:rsid w:val="00F74516"/>
    <w:rsid w:val="00F83B15"/>
    <w:rsid w:val="00F91C79"/>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E7B70"/>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omments" Target="comments.xm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F55B96-25DF-46BB-BA52-7144E750D7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6</Pages>
  <Words>555</Words>
  <Characters>3170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Sekao.D</cp:lastModifiedBy>
  <cp:revision>7</cp:revision>
  <cp:lastPrinted>2015-11-11T08:53:00Z</cp:lastPrinted>
  <dcterms:created xsi:type="dcterms:W3CDTF">2017-03-06T13:18:00Z</dcterms:created>
  <dcterms:modified xsi:type="dcterms:W3CDTF">2017-03-09T10:52:00Z</dcterms:modified>
</cp:coreProperties>
</file>